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EE4" w:rsidRPr="00AA357B" w:rsidRDefault="001E3EE4" w:rsidP="001E3EE4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AA357B">
        <w:rPr>
          <w:rFonts w:ascii="Arial" w:hAnsi="Arial" w:cs="Arial"/>
          <w:b/>
          <w:bCs/>
          <w:sz w:val="22"/>
          <w:szCs w:val="22"/>
          <w:u w:val="single"/>
        </w:rPr>
        <w:t xml:space="preserve">GARA CUP </w:t>
      </w:r>
      <w:r w:rsidR="00294A52" w:rsidRPr="00AA357B">
        <w:rPr>
          <w:rFonts w:ascii="Arial" w:hAnsi="Arial" w:cs="Arial"/>
          <w:b/>
          <w:bCs/>
          <w:sz w:val="22"/>
          <w:szCs w:val="22"/>
          <w:u w:val="single"/>
        </w:rPr>
        <w:t>G30D14000000002</w:t>
      </w:r>
    </w:p>
    <w:p w:rsidR="001E3EE4" w:rsidRPr="00AA357B" w:rsidRDefault="001E3EE4" w:rsidP="001E3EE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E3EE4" w:rsidRPr="00AA357B" w:rsidRDefault="001E3EE4" w:rsidP="001E3EE4">
      <w:pPr>
        <w:ind w:left="5760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 xml:space="preserve">Spett. </w:t>
      </w:r>
    </w:p>
    <w:p w:rsidR="001E3EE4" w:rsidRPr="00AA357B" w:rsidRDefault="001E3EE4" w:rsidP="001E3EE4">
      <w:pPr>
        <w:ind w:left="5760"/>
        <w:jc w:val="both"/>
        <w:rPr>
          <w:rFonts w:ascii="Arial" w:hAnsi="Arial" w:cs="Arial"/>
          <w:sz w:val="22"/>
          <w:szCs w:val="22"/>
          <w:u w:val="single"/>
        </w:rPr>
      </w:pPr>
      <w:r w:rsidRPr="00AA357B">
        <w:rPr>
          <w:rFonts w:ascii="Arial" w:hAnsi="Arial" w:cs="Arial"/>
          <w:sz w:val="22"/>
          <w:szCs w:val="22"/>
        </w:rPr>
        <w:t>IRE S.p.A.</w:t>
      </w:r>
    </w:p>
    <w:p w:rsidR="001E3EE4" w:rsidRPr="00AA357B" w:rsidRDefault="001E3EE4" w:rsidP="001E3EE4">
      <w:pPr>
        <w:ind w:left="5760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c/o FI.L.S.E. S.p.A.</w:t>
      </w:r>
    </w:p>
    <w:p w:rsidR="001E3EE4" w:rsidRPr="00AA357B" w:rsidRDefault="001E3EE4" w:rsidP="001E3EE4">
      <w:pPr>
        <w:ind w:left="5760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 xml:space="preserve">Piazza De Ferrari,1 – </w:t>
      </w:r>
      <w:r w:rsidR="00B45494" w:rsidRPr="00AA357B">
        <w:rPr>
          <w:rFonts w:ascii="Arial" w:hAnsi="Arial" w:cs="Arial"/>
          <w:sz w:val="22"/>
          <w:szCs w:val="22"/>
        </w:rPr>
        <w:t>VI</w:t>
      </w:r>
      <w:r w:rsidRPr="00AA357B">
        <w:rPr>
          <w:rFonts w:ascii="Arial" w:hAnsi="Arial" w:cs="Arial"/>
          <w:sz w:val="22"/>
          <w:szCs w:val="22"/>
        </w:rPr>
        <w:t xml:space="preserve"> piano</w:t>
      </w:r>
    </w:p>
    <w:p w:rsidR="001E3EE4" w:rsidRPr="00AA357B" w:rsidRDefault="001E3EE4" w:rsidP="001E3EE4">
      <w:pPr>
        <w:ind w:left="5760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16121</w:t>
      </w:r>
      <w:bookmarkStart w:id="0" w:name="_Toc239147469"/>
      <w:r w:rsidRPr="00AA357B">
        <w:rPr>
          <w:rFonts w:ascii="Arial" w:hAnsi="Arial" w:cs="Arial"/>
          <w:sz w:val="22"/>
          <w:szCs w:val="22"/>
        </w:rPr>
        <w:t xml:space="preserve"> GENOVA</w:t>
      </w:r>
    </w:p>
    <w:p w:rsidR="001E3EE4" w:rsidRPr="00AA357B" w:rsidRDefault="001E3EE4" w:rsidP="001E3EE4">
      <w:pPr>
        <w:ind w:left="5760"/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pStyle w:val="Titolo4"/>
        <w:spacing w:after="120" w:line="360" w:lineRule="auto"/>
        <w:jc w:val="center"/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</w:pPr>
      <w:r w:rsidRPr="00AA357B"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  <w:t>DICHIARAZIONE SOSTITUTIVA</w:t>
      </w:r>
    </w:p>
    <w:p w:rsidR="001E3EE4" w:rsidRPr="00AA357B" w:rsidRDefault="001E3EE4" w:rsidP="001E3EE4">
      <w:pPr>
        <w:pStyle w:val="Titolo4"/>
        <w:spacing w:after="120"/>
        <w:jc w:val="both"/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</w:pPr>
      <w:r w:rsidRPr="00AA357B"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  <w:t xml:space="preserve">OGGETTO: AFFIDAMENTO DELL’APPALTO PER LA FORNITURA DI AUTOMEZZI DESTINATI AL TRASPORTO PUBBLICO MEDIANTE </w:t>
      </w:r>
      <w:r w:rsidR="00B45494" w:rsidRPr="00AA357B"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  <w:t>STIPULA DI ACCORDO QUADRO</w:t>
      </w:r>
      <w:r w:rsidRPr="00AA357B">
        <w:rPr>
          <w:rFonts w:ascii="Arial" w:hAnsi="Arial" w:cs="Arial"/>
          <w:bCs w:val="0"/>
          <w:i w:val="0"/>
          <w:iCs w:val="0"/>
          <w:sz w:val="22"/>
          <w:szCs w:val="22"/>
        </w:rPr>
        <w:t xml:space="preserve"> </w:t>
      </w:r>
      <w:r w:rsidRPr="00AA357B">
        <w:rPr>
          <w:rFonts w:ascii="Arial" w:hAnsi="Arial" w:cs="Arial"/>
          <w:color w:val="auto"/>
          <w:sz w:val="22"/>
          <w:szCs w:val="22"/>
          <w:vertAlign w:val="superscript"/>
        </w:rPr>
        <w:t>(</w:t>
      </w:r>
      <w:r w:rsidRPr="00AA357B">
        <w:rPr>
          <w:rStyle w:val="Rimandonotaapidipagina"/>
          <w:rFonts w:ascii="Arial" w:hAnsi="Arial" w:cs="Arial"/>
          <w:color w:val="auto"/>
          <w:sz w:val="22"/>
          <w:szCs w:val="22"/>
        </w:rPr>
        <w:footnoteReference w:id="1"/>
      </w:r>
      <w:r w:rsidRPr="00AA357B">
        <w:rPr>
          <w:rFonts w:ascii="Arial" w:hAnsi="Arial" w:cs="Arial"/>
          <w:color w:val="auto"/>
          <w:sz w:val="22"/>
          <w:szCs w:val="22"/>
          <w:vertAlign w:val="superscript"/>
        </w:rPr>
        <w:t>)</w:t>
      </w:r>
    </w:p>
    <w:p w:rsidR="001E3EE4" w:rsidRPr="00AA357B" w:rsidRDefault="001E3EE4" w:rsidP="001E3EE4">
      <w:pPr>
        <w:rPr>
          <w:rFonts w:ascii="Arial" w:hAnsi="Arial" w:cs="Arial"/>
          <w:sz w:val="22"/>
          <w:szCs w:val="22"/>
        </w:rPr>
      </w:pPr>
    </w:p>
    <w:bookmarkEnd w:id="0"/>
    <w:p w:rsidR="001E3EE4" w:rsidRPr="00AA357B" w:rsidRDefault="001E3EE4" w:rsidP="001E3EE4">
      <w:pPr>
        <w:pStyle w:val="Titolo1"/>
        <w:spacing w:after="120" w:line="480" w:lineRule="auto"/>
        <w:ind w:firstLine="0"/>
        <w:rPr>
          <w:rFonts w:ascii="Arial" w:hAnsi="Arial" w:cs="Arial"/>
          <w:sz w:val="22"/>
          <w:szCs w:val="22"/>
          <w:u w:val="none"/>
        </w:rPr>
      </w:pPr>
      <w:r w:rsidRPr="00AA357B">
        <w:rPr>
          <w:rFonts w:ascii="Arial" w:hAnsi="Arial" w:cs="Arial"/>
          <w:sz w:val="22"/>
          <w:szCs w:val="22"/>
          <w:u w:val="none"/>
        </w:rPr>
        <w:t>Il sottoscritto ______________________________________ nato a _____________________ il ___________________ C.F. ______________________ residente a ______________________________________________________ in qualità di _____________________________________ e come tale in rappresentanza della Società ______________________________________ con sede legale in _____________________________</w:t>
      </w:r>
    </w:p>
    <w:p w:rsidR="001E3EE4" w:rsidRPr="00AA357B" w:rsidRDefault="001E3EE4" w:rsidP="001E3EE4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via _________________ n._____________________ C.A.P. _________________ Pv.(_______) CF _________________ e PI __________________ tel __________________ e fax __________________ indirizzo PEC __________________;</w:t>
      </w:r>
    </w:p>
    <w:p w:rsidR="001E3EE4" w:rsidRPr="00AA357B" w:rsidRDefault="001E3EE4" w:rsidP="001E3EE4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titolare delle seguenti posizioni previdenziali ed assistenziali:</w:t>
      </w:r>
    </w:p>
    <w:p w:rsidR="001E3EE4" w:rsidRPr="00AA357B" w:rsidRDefault="001E3EE4" w:rsidP="001E3EE4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INPS: sede di ____________________ matricola aziendale ____________________________ ;</w:t>
      </w:r>
    </w:p>
    <w:p w:rsidR="001E3EE4" w:rsidRPr="00AA357B" w:rsidRDefault="001E3EE4" w:rsidP="001E3EE4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INAIL: sede di ____________________ matricola aziendale ____________________________ ;</w:t>
      </w:r>
    </w:p>
    <w:p w:rsidR="001E3EE4" w:rsidRPr="00AA357B" w:rsidRDefault="001E3EE4" w:rsidP="001E3EE4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altro ____________________________;</w:t>
      </w:r>
    </w:p>
    <w:p w:rsidR="001E3EE4" w:rsidRPr="00AA357B" w:rsidRDefault="001E3EE4" w:rsidP="001E3EE4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che applica ai dipendenti il seguente CCNL _______________________________________________,</w:t>
      </w:r>
    </w:p>
    <w:p w:rsidR="001E3EE4" w:rsidRPr="00AA357B" w:rsidRDefault="001E3EE4" w:rsidP="001E3EE4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 xml:space="preserve">dimensione aziendale: </w:t>
      </w:r>
      <w:r w:rsidRPr="00AA357B">
        <w:rPr>
          <w:rFonts w:ascii="Arial" w:hAnsi="Arial" w:cs="Arial"/>
          <w:sz w:val="22"/>
          <w:szCs w:val="22"/>
        </w:rPr>
        <w:sym w:font="Symbol" w:char="F09B"/>
      </w:r>
      <w:r w:rsidRPr="00AA357B">
        <w:rPr>
          <w:rFonts w:ascii="Arial" w:hAnsi="Arial" w:cs="Arial"/>
          <w:sz w:val="22"/>
          <w:szCs w:val="22"/>
        </w:rPr>
        <w:t xml:space="preserve"> da 0 a 5  </w:t>
      </w:r>
      <w:r w:rsidRPr="00AA357B">
        <w:rPr>
          <w:rFonts w:ascii="Arial" w:hAnsi="Arial" w:cs="Arial"/>
          <w:sz w:val="22"/>
          <w:szCs w:val="22"/>
        </w:rPr>
        <w:sym w:font="Symbol" w:char="F09B"/>
      </w:r>
      <w:r w:rsidRPr="00AA357B">
        <w:rPr>
          <w:rFonts w:ascii="Arial" w:hAnsi="Arial" w:cs="Arial"/>
          <w:sz w:val="22"/>
          <w:szCs w:val="22"/>
        </w:rPr>
        <w:t xml:space="preserve"> da 6 a 15 </w:t>
      </w:r>
      <w:r w:rsidRPr="00AA357B">
        <w:rPr>
          <w:rFonts w:ascii="Arial" w:hAnsi="Arial" w:cs="Arial"/>
          <w:sz w:val="22"/>
          <w:szCs w:val="22"/>
        </w:rPr>
        <w:sym w:font="Symbol" w:char="F09B"/>
      </w:r>
      <w:r w:rsidRPr="00AA357B">
        <w:rPr>
          <w:rFonts w:ascii="Arial" w:hAnsi="Arial" w:cs="Arial"/>
          <w:sz w:val="22"/>
          <w:szCs w:val="22"/>
        </w:rPr>
        <w:t xml:space="preserve"> da 16 a 50 </w:t>
      </w:r>
      <w:r w:rsidRPr="00AA357B">
        <w:rPr>
          <w:rFonts w:ascii="Arial" w:hAnsi="Arial" w:cs="Arial"/>
          <w:sz w:val="22"/>
          <w:szCs w:val="22"/>
        </w:rPr>
        <w:sym w:font="Symbol" w:char="F09B"/>
      </w:r>
      <w:r w:rsidRPr="00AA357B">
        <w:rPr>
          <w:rFonts w:ascii="Arial" w:hAnsi="Arial" w:cs="Arial"/>
          <w:sz w:val="22"/>
          <w:szCs w:val="22"/>
        </w:rPr>
        <w:t xml:space="preserve"> da 51 a 100 </w:t>
      </w:r>
      <w:r w:rsidRPr="00AA357B">
        <w:rPr>
          <w:rFonts w:ascii="Arial" w:hAnsi="Arial" w:cs="Arial"/>
          <w:sz w:val="22"/>
          <w:szCs w:val="22"/>
        </w:rPr>
        <w:sym w:font="Symbol" w:char="F09B"/>
      </w:r>
      <w:r w:rsidRPr="00AA357B">
        <w:rPr>
          <w:rFonts w:ascii="Arial" w:hAnsi="Arial" w:cs="Arial"/>
          <w:sz w:val="22"/>
          <w:szCs w:val="22"/>
        </w:rPr>
        <w:t xml:space="preserve"> oltre 100;</w:t>
      </w:r>
    </w:p>
    <w:p w:rsidR="001E3EE4" w:rsidRPr="00AA357B" w:rsidRDefault="001E3EE4" w:rsidP="001E3EE4">
      <w:pPr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lastRenderedPageBreak/>
        <w:t>sotto la propria personale responsabilità e consapevole delle sanzioni previste per il caso di mendacio e falsità,</w:t>
      </w:r>
    </w:p>
    <w:p w:rsidR="001E3EE4" w:rsidRPr="00AA357B" w:rsidRDefault="001E3EE4" w:rsidP="001E3EE4">
      <w:pPr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jc w:val="center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b/>
          <w:bCs/>
          <w:sz w:val="22"/>
          <w:szCs w:val="22"/>
        </w:rPr>
        <w:t>dichiara</w:t>
      </w:r>
      <w:r w:rsidRPr="00AA357B">
        <w:rPr>
          <w:rFonts w:ascii="Arial" w:hAnsi="Arial" w:cs="Arial"/>
          <w:sz w:val="22"/>
          <w:szCs w:val="22"/>
        </w:rPr>
        <w:t>,</w:t>
      </w:r>
    </w:p>
    <w:p w:rsidR="001E3EE4" w:rsidRPr="00AA357B" w:rsidRDefault="001E3EE4" w:rsidP="001E3EE4">
      <w:pPr>
        <w:jc w:val="center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AA357B">
        <w:rPr>
          <w:rFonts w:ascii="Arial" w:hAnsi="Arial" w:cs="Arial"/>
          <w:sz w:val="22"/>
          <w:szCs w:val="22"/>
        </w:rPr>
        <w:t>ai sensi del D.P.R. 445/2000, con riguardo alla suddetto operatore economico, di seguito definito “concorrente”:</w:t>
      </w:r>
    </w:p>
    <w:p w:rsidR="001E3EE4" w:rsidRPr="00AA357B" w:rsidRDefault="001E3EE4" w:rsidP="001E3EE4">
      <w:pPr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1E3EE4" w:rsidRPr="00AA357B" w:rsidRDefault="001E3EE4" w:rsidP="001E3EE4">
      <w:pPr>
        <w:numPr>
          <w:ilvl w:val="1"/>
          <w:numId w:val="1"/>
        </w:numPr>
        <w:tabs>
          <w:tab w:val="num" w:pos="360"/>
          <w:tab w:val="left" w:pos="2340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che rispetto al concorrente non sussiste alcuna delle cause di esclusione di cui all’art. 38 D.Lgs. n. 163/2006 e s.m.i, ed in particolare:</w:t>
      </w:r>
    </w:p>
    <w:p w:rsidR="001E3EE4" w:rsidRPr="00AA357B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120" w:afterAutospacing="0"/>
        <w:ind w:left="540" w:hanging="180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 xml:space="preserve"> che il concorrente non si trova in stato di fallimento, di liquidazione coatta, di concordato preventivo e che nei suoi riguardi non è in corso un procedimento per la dichiarazione di una di tali situazioni (</w:t>
      </w:r>
      <w:r w:rsidRPr="00AA357B">
        <w:rPr>
          <w:rFonts w:ascii="Arial" w:hAnsi="Arial" w:cs="Arial"/>
          <w:i/>
          <w:sz w:val="22"/>
          <w:szCs w:val="22"/>
        </w:rPr>
        <w:t>in caso di concordato ex art. 186-bis l. fall., il concorrente è tenuto a dichiarare tale situazione ed a documentare la sussistenza dei requisiti previsti dalla richiamata disposizione per la partecipazione ai pubblici appalti</w:t>
      </w:r>
      <w:r w:rsidRPr="00AA357B">
        <w:rPr>
          <w:rFonts w:ascii="Arial" w:hAnsi="Arial" w:cs="Arial"/>
          <w:sz w:val="22"/>
          <w:szCs w:val="22"/>
        </w:rPr>
        <w:t>);</w:t>
      </w:r>
    </w:p>
    <w:p w:rsidR="001E3EE4" w:rsidRPr="00AA357B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120" w:afterAutospacing="0"/>
        <w:ind w:left="540" w:hanging="180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iCs/>
          <w:sz w:val="22"/>
          <w:szCs w:val="22"/>
        </w:rPr>
        <w:t>che il concorrente non ha violato il divieto di intestazione fiduciaria posto all’art. 17 della L.19/03/1990, n. 55;</w:t>
      </w:r>
    </w:p>
    <w:p w:rsidR="001E3EE4" w:rsidRPr="00AA357B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120" w:afterAutospacing="0"/>
        <w:ind w:left="540" w:hanging="180"/>
        <w:rPr>
          <w:rFonts w:ascii="Arial" w:hAnsi="Arial" w:cs="Arial"/>
          <w:iCs/>
          <w:sz w:val="22"/>
          <w:szCs w:val="22"/>
        </w:rPr>
      </w:pPr>
      <w:r w:rsidRPr="00AA357B">
        <w:rPr>
          <w:rFonts w:ascii="Arial" w:hAnsi="Arial" w:cs="Arial"/>
          <w:iCs/>
          <w:sz w:val="22"/>
          <w:szCs w:val="22"/>
        </w:rPr>
        <w:t xml:space="preserve">che il concorrente non ha commesso gravi infrazioni debitamente accertate alle norme in materia di sicurezza e a ogni altro obbligo derivante dai rapporti di lavoro, risultanti dai dati in possesso dell'Osservatorio, salve le seguenti precisazioni </w:t>
      </w:r>
    </w:p>
    <w:p w:rsidR="001E3EE4" w:rsidRPr="00AA357B" w:rsidRDefault="001E3EE4" w:rsidP="001E3EE4">
      <w:pPr>
        <w:pStyle w:val="provvr1"/>
        <w:spacing w:before="0" w:beforeAutospacing="0" w:after="120" w:afterAutospacing="0"/>
        <w:ind w:left="540" w:firstLine="0"/>
        <w:rPr>
          <w:rFonts w:ascii="Arial" w:hAnsi="Arial" w:cs="Arial"/>
          <w:i/>
          <w:sz w:val="22"/>
          <w:szCs w:val="22"/>
        </w:rPr>
      </w:pPr>
      <w:r w:rsidRPr="00AA357B">
        <w:rPr>
          <w:rFonts w:ascii="Arial" w:hAnsi="Arial" w:cs="Arial"/>
          <w:i/>
          <w:sz w:val="22"/>
          <w:szCs w:val="22"/>
        </w:rPr>
        <w:t>(occorre dichiarare qualunque eventuale contestazione che il concorrente abbia ricevuto e che in astratto possa essere ricondotta a questa causa di esclusione, restando il giudizio – anche quello sulla gravità – riservato all’Amministrazione; qualora non ricorrano tali circostanze, il sottostante spazio può essere lasciato bianco o essere barrato)</w:t>
      </w:r>
    </w:p>
    <w:p w:rsidR="001E3EE4" w:rsidRPr="00AA357B" w:rsidRDefault="001E3EE4" w:rsidP="001E3EE4">
      <w:pPr>
        <w:pStyle w:val="provvr1"/>
        <w:spacing w:before="0" w:beforeAutospacing="0" w:after="0" w:afterAutospacing="0" w:line="360" w:lineRule="auto"/>
        <w:ind w:left="720" w:firstLine="0"/>
        <w:rPr>
          <w:rFonts w:ascii="Arial" w:eastAsia="Times New Roman" w:hAnsi="Arial" w:cs="Arial"/>
          <w:sz w:val="22"/>
          <w:szCs w:val="22"/>
        </w:rPr>
      </w:pPr>
      <w:r w:rsidRPr="00AA357B">
        <w:rPr>
          <w:rFonts w:ascii="Arial" w:eastAsia="Times New Roman" w:hAnsi="Arial" w:cs="Arial"/>
          <w:sz w:val="22"/>
          <w:szCs w:val="22"/>
        </w:rPr>
        <w:t>______</w:t>
      </w:r>
      <w:r w:rsidR="00AA357B">
        <w:rPr>
          <w:rFonts w:ascii="Arial" w:eastAsia="Times New Roman" w:hAnsi="Arial" w:cs="Arial"/>
          <w:sz w:val="22"/>
          <w:szCs w:val="22"/>
        </w:rPr>
        <w:t>_________________________</w:t>
      </w:r>
      <w:r w:rsidRPr="00AA357B">
        <w:rPr>
          <w:rFonts w:ascii="Arial" w:eastAsia="Times New Roman" w:hAnsi="Arial" w:cs="Arial"/>
          <w:sz w:val="22"/>
          <w:szCs w:val="22"/>
        </w:rPr>
        <w:t>______________________________________</w:t>
      </w:r>
    </w:p>
    <w:p w:rsidR="001E3EE4" w:rsidRPr="00AA357B" w:rsidRDefault="001E3EE4" w:rsidP="001E3EE4">
      <w:pPr>
        <w:pStyle w:val="provvr1"/>
        <w:spacing w:before="0" w:beforeAutospacing="0" w:after="0" w:afterAutospacing="0" w:line="360" w:lineRule="auto"/>
        <w:ind w:left="720" w:firstLine="0"/>
        <w:rPr>
          <w:rFonts w:ascii="Arial" w:eastAsia="Times New Roman" w:hAnsi="Arial" w:cs="Arial"/>
          <w:sz w:val="22"/>
          <w:szCs w:val="22"/>
        </w:rPr>
      </w:pPr>
      <w:r w:rsidRPr="00AA357B">
        <w:rPr>
          <w:rFonts w:ascii="Arial" w:eastAsia="Times New Roman" w:hAnsi="Arial" w:cs="Arial"/>
          <w:sz w:val="22"/>
          <w:szCs w:val="22"/>
        </w:rPr>
        <w:t>___________</w:t>
      </w:r>
      <w:r w:rsidR="00AA357B">
        <w:rPr>
          <w:rFonts w:ascii="Arial" w:eastAsia="Times New Roman" w:hAnsi="Arial" w:cs="Arial"/>
          <w:sz w:val="22"/>
          <w:szCs w:val="22"/>
        </w:rPr>
        <w:t>_________________________</w:t>
      </w:r>
      <w:r w:rsidRPr="00AA357B">
        <w:rPr>
          <w:rFonts w:ascii="Arial" w:eastAsia="Times New Roman" w:hAnsi="Arial" w:cs="Arial"/>
          <w:sz w:val="22"/>
          <w:szCs w:val="22"/>
        </w:rPr>
        <w:t>_________________________________</w:t>
      </w:r>
    </w:p>
    <w:p w:rsidR="001E3EE4" w:rsidRPr="00AA357B" w:rsidRDefault="00AA357B" w:rsidP="001E3EE4">
      <w:pPr>
        <w:pStyle w:val="provvr1"/>
        <w:spacing w:before="0" w:beforeAutospacing="0" w:after="0" w:afterAutospacing="0" w:line="360" w:lineRule="auto"/>
        <w:ind w:left="720" w:firstLine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___________________________</w:t>
      </w:r>
      <w:r w:rsidR="001E3EE4" w:rsidRPr="00AA357B">
        <w:rPr>
          <w:rFonts w:ascii="Arial" w:eastAsia="Times New Roman" w:hAnsi="Arial" w:cs="Arial"/>
          <w:sz w:val="22"/>
          <w:szCs w:val="22"/>
        </w:rPr>
        <w:t>__________________________________________</w:t>
      </w:r>
    </w:p>
    <w:p w:rsidR="001E3EE4" w:rsidRPr="00AA357B" w:rsidRDefault="001E3EE4" w:rsidP="001E3EE4">
      <w:pPr>
        <w:pStyle w:val="provvr1"/>
        <w:spacing w:before="0" w:beforeAutospacing="0" w:after="0" w:afterAutospacing="0" w:line="360" w:lineRule="auto"/>
        <w:ind w:left="720" w:firstLine="0"/>
        <w:rPr>
          <w:rFonts w:ascii="Arial" w:eastAsia="Times New Roman" w:hAnsi="Arial" w:cs="Arial"/>
          <w:sz w:val="22"/>
          <w:szCs w:val="22"/>
        </w:rPr>
      </w:pPr>
      <w:r w:rsidRPr="00AA357B">
        <w:rPr>
          <w:rFonts w:ascii="Arial" w:eastAsia="Times New Roman" w:hAnsi="Arial" w:cs="Arial"/>
          <w:sz w:val="22"/>
          <w:szCs w:val="22"/>
        </w:rPr>
        <w:t>____</w:t>
      </w:r>
      <w:r w:rsidR="00AA357B">
        <w:rPr>
          <w:rFonts w:ascii="Arial" w:eastAsia="Times New Roman" w:hAnsi="Arial" w:cs="Arial"/>
          <w:sz w:val="22"/>
          <w:szCs w:val="22"/>
        </w:rPr>
        <w:t>_________________________</w:t>
      </w:r>
      <w:r w:rsidRPr="00AA357B">
        <w:rPr>
          <w:rFonts w:ascii="Arial" w:eastAsia="Times New Roman" w:hAnsi="Arial" w:cs="Arial"/>
          <w:sz w:val="22"/>
          <w:szCs w:val="22"/>
        </w:rPr>
        <w:t>________________________________________</w:t>
      </w:r>
    </w:p>
    <w:p w:rsidR="001E3EE4" w:rsidRPr="00AA357B" w:rsidRDefault="001E3EE4" w:rsidP="001E3EE4">
      <w:pPr>
        <w:pStyle w:val="provvr1"/>
        <w:spacing w:before="0" w:beforeAutospacing="0" w:after="0" w:afterAutospacing="0"/>
        <w:ind w:left="540" w:firstLine="0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0" w:afterAutospacing="0"/>
        <w:ind w:left="540" w:hanging="180"/>
        <w:rPr>
          <w:rFonts w:ascii="Arial" w:hAnsi="Arial" w:cs="Arial"/>
          <w:iCs/>
          <w:sz w:val="22"/>
          <w:szCs w:val="22"/>
        </w:rPr>
      </w:pPr>
      <w:r w:rsidRPr="00AA357B">
        <w:rPr>
          <w:rFonts w:ascii="Arial" w:hAnsi="Arial" w:cs="Arial"/>
          <w:iCs/>
          <w:sz w:val="22"/>
          <w:szCs w:val="22"/>
        </w:rPr>
        <w:t xml:space="preserve">che il concorrente non ha commesso grave negligenza o malafede nell'esecuzione delle prestazioni affidate dalla stazione appaltante che bandisce la gara – IRE ed Aziende beneficiarie della fornitura – e non ha commesso un errore grave nell’esercizio della propria attività professionale </w:t>
      </w:r>
    </w:p>
    <w:p w:rsidR="001E3EE4" w:rsidRPr="00AA357B" w:rsidRDefault="001E3EE4" w:rsidP="001E3EE4">
      <w:pPr>
        <w:pStyle w:val="provvr1"/>
        <w:spacing w:before="0" w:beforeAutospacing="0" w:after="0" w:afterAutospacing="0"/>
        <w:ind w:left="540" w:firstLine="0"/>
        <w:rPr>
          <w:rFonts w:ascii="Arial" w:hAnsi="Arial" w:cs="Arial"/>
          <w:i/>
          <w:sz w:val="22"/>
          <w:szCs w:val="22"/>
        </w:rPr>
      </w:pPr>
      <w:r w:rsidRPr="00AA357B">
        <w:rPr>
          <w:rFonts w:ascii="Arial" w:hAnsi="Arial" w:cs="Arial"/>
          <w:i/>
          <w:sz w:val="22"/>
          <w:szCs w:val="22"/>
        </w:rPr>
        <w:t>(occorre dichiarare qualunque contestazione che il concorrente abbia ricevuto e che in astratto possa essere ricondotta a questa causa di esclusione, restando il giudizio – anche quello sulla gravità – riservato all’Amministrazione; in particolare occorre dichiarare eventuali risoluzioni contrattuali, anche se contestate, eventuali controversie giurisdizionali o arbitrali, eventuali procedimenti penali in essere; qualora non ricorrano tali circostanze, il sottostante spazio può essere lasciato bianco o essere barrato)</w:t>
      </w:r>
    </w:p>
    <w:p w:rsidR="001E3EE4" w:rsidRPr="00AA357B" w:rsidRDefault="00AA357B" w:rsidP="001E3EE4">
      <w:pPr>
        <w:pStyle w:val="provvr1"/>
        <w:spacing w:before="0" w:beforeAutospacing="0" w:after="0" w:afterAutospacing="0" w:line="360" w:lineRule="auto"/>
        <w:ind w:left="539" w:firstLine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___________________</w:t>
      </w:r>
      <w:r w:rsidR="001E3EE4" w:rsidRPr="00AA357B">
        <w:rPr>
          <w:rFonts w:ascii="Arial" w:eastAsia="Times New Roman" w:hAnsi="Arial" w:cs="Arial"/>
          <w:sz w:val="22"/>
          <w:szCs w:val="22"/>
        </w:rPr>
        <w:t>___________________________________________________</w:t>
      </w:r>
    </w:p>
    <w:p w:rsidR="001E3EE4" w:rsidRPr="00AA357B" w:rsidRDefault="00AA357B" w:rsidP="001E3EE4">
      <w:pPr>
        <w:pStyle w:val="provvr1"/>
        <w:spacing w:before="0" w:beforeAutospacing="0" w:after="0" w:afterAutospacing="0" w:line="360" w:lineRule="auto"/>
        <w:ind w:left="539" w:firstLine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________________</w:t>
      </w:r>
      <w:r w:rsidR="001E3EE4" w:rsidRPr="00AA357B">
        <w:rPr>
          <w:rFonts w:ascii="Arial" w:eastAsia="Times New Roman" w:hAnsi="Arial" w:cs="Arial"/>
          <w:sz w:val="22"/>
          <w:szCs w:val="22"/>
        </w:rPr>
        <w:t>______________________________________________________</w:t>
      </w:r>
    </w:p>
    <w:p w:rsidR="001E3EE4" w:rsidRPr="00AA357B" w:rsidRDefault="00AA357B" w:rsidP="001E3EE4">
      <w:pPr>
        <w:pStyle w:val="provvr1"/>
        <w:spacing w:before="0" w:beforeAutospacing="0" w:after="0" w:afterAutospacing="0" w:line="360" w:lineRule="auto"/>
        <w:ind w:left="539" w:firstLine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_______________</w:t>
      </w:r>
      <w:r w:rsidR="001E3EE4" w:rsidRPr="00AA357B">
        <w:rPr>
          <w:rFonts w:ascii="Arial" w:eastAsia="Times New Roman" w:hAnsi="Arial" w:cs="Arial"/>
          <w:sz w:val="22"/>
          <w:szCs w:val="22"/>
        </w:rPr>
        <w:t>_______________________________________________________</w:t>
      </w:r>
    </w:p>
    <w:p w:rsidR="001E3EE4" w:rsidRPr="00AA357B" w:rsidRDefault="00AA357B" w:rsidP="001E3EE4">
      <w:pPr>
        <w:pStyle w:val="provvr1"/>
        <w:spacing w:before="0" w:beforeAutospacing="0" w:after="0" w:afterAutospacing="0" w:line="360" w:lineRule="auto"/>
        <w:ind w:left="539" w:firstLine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________________</w:t>
      </w:r>
      <w:r w:rsidR="001E3EE4" w:rsidRPr="00AA357B">
        <w:rPr>
          <w:rFonts w:ascii="Arial" w:eastAsia="Times New Roman" w:hAnsi="Arial" w:cs="Arial"/>
          <w:sz w:val="22"/>
          <w:szCs w:val="22"/>
        </w:rPr>
        <w:t>______________________________________________________</w:t>
      </w:r>
    </w:p>
    <w:p w:rsidR="001E3EE4" w:rsidRPr="00AA357B" w:rsidRDefault="00AA357B" w:rsidP="001E3EE4">
      <w:pPr>
        <w:pStyle w:val="provvr1"/>
        <w:spacing w:before="0" w:beforeAutospacing="0" w:after="0" w:afterAutospacing="0" w:line="360" w:lineRule="auto"/>
        <w:ind w:left="539" w:firstLine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_____________________</w:t>
      </w:r>
      <w:r w:rsidR="001E3EE4" w:rsidRPr="00AA357B">
        <w:rPr>
          <w:rFonts w:ascii="Arial" w:eastAsia="Times New Roman" w:hAnsi="Arial" w:cs="Arial"/>
          <w:sz w:val="22"/>
          <w:szCs w:val="22"/>
        </w:rPr>
        <w:t>_________________________________________________</w:t>
      </w:r>
    </w:p>
    <w:p w:rsidR="001E3EE4" w:rsidRPr="00AA357B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0" w:afterAutospacing="0"/>
        <w:ind w:left="540" w:hanging="180"/>
        <w:rPr>
          <w:rFonts w:ascii="Arial" w:hAnsi="Arial" w:cs="Arial"/>
          <w:iCs/>
          <w:sz w:val="22"/>
          <w:szCs w:val="22"/>
        </w:rPr>
      </w:pPr>
      <w:r w:rsidRPr="00AA357B">
        <w:rPr>
          <w:rFonts w:ascii="Arial" w:hAnsi="Arial" w:cs="Arial"/>
          <w:iCs/>
          <w:sz w:val="22"/>
          <w:szCs w:val="22"/>
        </w:rPr>
        <w:lastRenderedPageBreak/>
        <w:t>che il concorrente non ha commesso violazioni gravi, definitivamente accertate, rispetto agli obblighi relativi al pagamento delle imposte e tasse, secondo la legislazione italiana o quella dello Stato in cui è stabilito</w:t>
      </w:r>
    </w:p>
    <w:p w:rsidR="001E3EE4" w:rsidRPr="00AA357B" w:rsidRDefault="001E3EE4" w:rsidP="001E3EE4">
      <w:pPr>
        <w:pStyle w:val="provvr1"/>
        <w:spacing w:before="0" w:beforeAutospacing="0" w:after="0" w:afterAutospacing="0" w:line="360" w:lineRule="auto"/>
        <w:ind w:left="539" w:firstLine="0"/>
        <w:rPr>
          <w:rFonts w:ascii="Arial" w:hAnsi="Arial" w:cs="Arial"/>
          <w:color w:val="C0C0C0"/>
          <w:sz w:val="22"/>
          <w:szCs w:val="22"/>
        </w:rPr>
      </w:pPr>
    </w:p>
    <w:p w:rsidR="001E3EE4" w:rsidRPr="00AA357B" w:rsidRDefault="001E3EE4" w:rsidP="001E3EE4">
      <w:pPr>
        <w:pStyle w:val="provvr1"/>
        <w:tabs>
          <w:tab w:val="left" w:pos="5276"/>
        </w:tabs>
        <w:spacing w:before="0" w:beforeAutospacing="0" w:after="0" w:afterAutospacing="0"/>
        <w:ind w:left="720" w:firstLine="0"/>
        <w:rPr>
          <w:rFonts w:ascii="Arial" w:hAnsi="Arial" w:cs="Arial"/>
          <w:iCs/>
          <w:sz w:val="22"/>
          <w:szCs w:val="22"/>
        </w:rPr>
      </w:pPr>
      <w:r w:rsidRPr="00AA357B">
        <w:rPr>
          <w:rFonts w:ascii="Arial" w:hAnsi="Arial" w:cs="Arial"/>
          <w:i/>
          <w:iCs/>
          <w:sz w:val="22"/>
          <w:szCs w:val="22"/>
        </w:rPr>
        <w:t>(indicare l’Ufficio dell’Agenzia delle Entrate competente per le verifiche)</w:t>
      </w:r>
    </w:p>
    <w:p w:rsidR="001E3EE4" w:rsidRPr="00AA357B" w:rsidRDefault="001E3EE4" w:rsidP="001E3EE4">
      <w:pPr>
        <w:pStyle w:val="provvr1"/>
        <w:tabs>
          <w:tab w:val="left" w:pos="5276"/>
        </w:tabs>
        <w:spacing w:before="0" w:beforeAutospacing="0" w:after="0" w:afterAutospacing="0"/>
        <w:ind w:left="720" w:firstLine="0"/>
        <w:rPr>
          <w:rFonts w:ascii="Arial" w:hAnsi="Arial" w:cs="Arial"/>
          <w:iCs/>
          <w:sz w:val="22"/>
          <w:szCs w:val="22"/>
        </w:rPr>
      </w:pPr>
    </w:p>
    <w:tbl>
      <w:tblPr>
        <w:tblStyle w:val="Grigliatabella"/>
        <w:tblW w:w="0" w:type="auto"/>
        <w:tblInd w:w="540" w:type="dxa"/>
        <w:tblLook w:val="04A0" w:firstRow="1" w:lastRow="0" w:firstColumn="1" w:lastColumn="0" w:noHBand="0" w:noVBand="1"/>
      </w:tblPr>
      <w:tblGrid>
        <w:gridCol w:w="2223"/>
        <w:gridCol w:w="2234"/>
        <w:gridCol w:w="2216"/>
        <w:gridCol w:w="2215"/>
      </w:tblGrid>
      <w:tr w:rsidR="001E3EE4" w:rsidRPr="00D46ED4" w:rsidTr="00476505">
        <w:tc>
          <w:tcPr>
            <w:tcW w:w="2223" w:type="dxa"/>
            <w:shd w:val="clear" w:color="auto" w:fill="EEECE1" w:themeFill="background2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  <w:r w:rsidRPr="00AA357B">
              <w:rPr>
                <w:rFonts w:ascii="Arial" w:hAnsi="Arial" w:cs="Arial"/>
                <w:iCs/>
              </w:rPr>
              <w:t xml:space="preserve">Ufficio </w:t>
            </w:r>
          </w:p>
        </w:tc>
        <w:tc>
          <w:tcPr>
            <w:tcW w:w="2234" w:type="dxa"/>
            <w:shd w:val="clear" w:color="auto" w:fill="EEECE1" w:themeFill="background2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  <w:r w:rsidRPr="00AA357B">
              <w:rPr>
                <w:rFonts w:ascii="Arial" w:hAnsi="Arial" w:cs="Arial"/>
                <w:iCs/>
              </w:rPr>
              <w:t>Indirizzo</w:t>
            </w:r>
          </w:p>
        </w:tc>
        <w:tc>
          <w:tcPr>
            <w:tcW w:w="2216" w:type="dxa"/>
            <w:shd w:val="clear" w:color="auto" w:fill="EEECE1" w:themeFill="background2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  <w:r w:rsidRPr="00AA357B">
              <w:rPr>
                <w:rFonts w:ascii="Arial" w:hAnsi="Arial" w:cs="Arial"/>
                <w:iCs/>
              </w:rPr>
              <w:t>Cap</w:t>
            </w:r>
          </w:p>
        </w:tc>
        <w:tc>
          <w:tcPr>
            <w:tcW w:w="2215" w:type="dxa"/>
            <w:shd w:val="clear" w:color="auto" w:fill="EEECE1" w:themeFill="background2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  <w:r w:rsidRPr="00AA357B">
              <w:rPr>
                <w:rFonts w:ascii="Arial" w:hAnsi="Arial" w:cs="Arial"/>
                <w:iCs/>
              </w:rPr>
              <w:t>Città</w:t>
            </w:r>
          </w:p>
        </w:tc>
      </w:tr>
      <w:tr w:rsidR="001E3EE4" w:rsidRPr="00D46ED4" w:rsidTr="00476505">
        <w:tc>
          <w:tcPr>
            <w:tcW w:w="2223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</w:p>
        </w:tc>
        <w:tc>
          <w:tcPr>
            <w:tcW w:w="2234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</w:p>
        </w:tc>
        <w:tc>
          <w:tcPr>
            <w:tcW w:w="2216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</w:p>
        </w:tc>
        <w:tc>
          <w:tcPr>
            <w:tcW w:w="2215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</w:p>
        </w:tc>
      </w:tr>
      <w:tr w:rsidR="001E3EE4" w:rsidRPr="00D46ED4" w:rsidTr="00476505">
        <w:tc>
          <w:tcPr>
            <w:tcW w:w="2223" w:type="dxa"/>
            <w:shd w:val="clear" w:color="auto" w:fill="EEECE1" w:themeFill="background2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  <w:r w:rsidRPr="00AA357B">
              <w:rPr>
                <w:rFonts w:ascii="Arial" w:hAnsi="Arial" w:cs="Arial"/>
                <w:iCs/>
              </w:rPr>
              <w:t>fax</w:t>
            </w:r>
          </w:p>
        </w:tc>
        <w:tc>
          <w:tcPr>
            <w:tcW w:w="2234" w:type="dxa"/>
            <w:shd w:val="clear" w:color="auto" w:fill="EEECE1" w:themeFill="background2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  <w:r w:rsidRPr="00AA357B">
              <w:rPr>
                <w:rFonts w:ascii="Arial" w:hAnsi="Arial" w:cs="Arial"/>
                <w:iCs/>
              </w:rPr>
              <w:t>tel</w:t>
            </w:r>
          </w:p>
        </w:tc>
        <w:tc>
          <w:tcPr>
            <w:tcW w:w="4431" w:type="dxa"/>
            <w:gridSpan w:val="2"/>
            <w:shd w:val="clear" w:color="auto" w:fill="EEECE1" w:themeFill="background2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jc w:val="center"/>
              <w:rPr>
                <w:rFonts w:ascii="Arial" w:hAnsi="Arial" w:cs="Arial"/>
                <w:iCs/>
              </w:rPr>
            </w:pPr>
            <w:r w:rsidRPr="00AA357B">
              <w:rPr>
                <w:rFonts w:ascii="Arial" w:hAnsi="Arial" w:cs="Arial"/>
                <w:iCs/>
              </w:rPr>
              <w:t>Note</w:t>
            </w:r>
          </w:p>
        </w:tc>
      </w:tr>
      <w:tr w:rsidR="001E3EE4" w:rsidRPr="00D46ED4" w:rsidTr="00476505">
        <w:tc>
          <w:tcPr>
            <w:tcW w:w="2223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</w:p>
        </w:tc>
        <w:tc>
          <w:tcPr>
            <w:tcW w:w="2234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</w:p>
        </w:tc>
        <w:tc>
          <w:tcPr>
            <w:tcW w:w="2216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</w:p>
        </w:tc>
        <w:tc>
          <w:tcPr>
            <w:tcW w:w="2215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</w:p>
        </w:tc>
      </w:tr>
    </w:tbl>
    <w:p w:rsidR="001E3EE4" w:rsidRPr="00AA357B" w:rsidRDefault="001E3EE4" w:rsidP="001E3EE4">
      <w:pPr>
        <w:pStyle w:val="provvr1"/>
        <w:spacing w:before="0" w:beforeAutospacing="0" w:after="0" w:afterAutospacing="0"/>
        <w:ind w:left="720" w:firstLine="0"/>
        <w:rPr>
          <w:rFonts w:ascii="Arial" w:hAnsi="Arial" w:cs="Arial"/>
          <w:iCs/>
          <w:sz w:val="22"/>
          <w:szCs w:val="22"/>
        </w:rPr>
      </w:pPr>
    </w:p>
    <w:p w:rsidR="001E3EE4" w:rsidRPr="00AA357B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120" w:afterAutospacing="0"/>
        <w:ind w:left="538" w:hanging="181"/>
        <w:rPr>
          <w:rFonts w:ascii="Arial" w:hAnsi="Arial" w:cs="Arial"/>
          <w:iCs/>
          <w:sz w:val="22"/>
          <w:szCs w:val="22"/>
        </w:rPr>
      </w:pPr>
      <w:r w:rsidRPr="00AA357B">
        <w:rPr>
          <w:rFonts w:ascii="Arial" w:hAnsi="Arial" w:cs="Arial"/>
          <w:iCs/>
          <w:sz w:val="22"/>
          <w:szCs w:val="22"/>
        </w:rPr>
        <w:t>che il concorrente non ha a proprio carico l’iscrizione nel casellario informatico di cui all’art. 7.10 del D. Lgs. n. 163/2006, per avere reso false dichiarazioni o falsa documentazione in merito ai requisiti e alle condizioni rilevanti per la partecipazione alle procedure di gara e per l'affidamento dei subappalti;</w:t>
      </w:r>
    </w:p>
    <w:p w:rsidR="001E3EE4" w:rsidRPr="00AA357B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120" w:afterAutospacing="0"/>
        <w:ind w:left="538" w:hanging="181"/>
        <w:rPr>
          <w:rFonts w:ascii="Arial" w:hAnsi="Arial" w:cs="Arial"/>
          <w:iCs/>
          <w:sz w:val="22"/>
          <w:szCs w:val="22"/>
        </w:rPr>
      </w:pPr>
      <w:r w:rsidRPr="00AA357B">
        <w:rPr>
          <w:rFonts w:ascii="Arial" w:hAnsi="Arial" w:cs="Arial"/>
          <w:iCs/>
          <w:sz w:val="22"/>
          <w:szCs w:val="22"/>
        </w:rPr>
        <w:t>che il concorrente non ha commesso violazioni gravi, definitivamente accertate, alle norme in materia di contributi previdenziali e assistenziali, secondo la legislazione italiana o dello Stato in cui è stabilito;</w:t>
      </w:r>
    </w:p>
    <w:p w:rsidR="001E3EE4" w:rsidRPr="00AA357B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0" w:afterAutospacing="0"/>
        <w:ind w:left="540" w:hanging="180"/>
        <w:rPr>
          <w:rFonts w:ascii="Arial" w:hAnsi="Arial" w:cs="Arial"/>
          <w:iCs/>
          <w:sz w:val="22"/>
          <w:szCs w:val="22"/>
        </w:rPr>
      </w:pPr>
      <w:r w:rsidRPr="00AA357B">
        <w:rPr>
          <w:rFonts w:ascii="Arial" w:hAnsi="Arial" w:cs="Arial"/>
          <w:iCs/>
          <w:sz w:val="22"/>
          <w:szCs w:val="22"/>
        </w:rPr>
        <w:t>che il concorrente</w:t>
      </w:r>
    </w:p>
    <w:p w:rsidR="001E3EE4" w:rsidRPr="00AA357B" w:rsidRDefault="001E3EE4" w:rsidP="001E3EE4">
      <w:pPr>
        <w:pStyle w:val="provvr1"/>
        <w:spacing w:before="0" w:beforeAutospacing="0" w:after="0" w:afterAutospacing="0"/>
        <w:ind w:left="540" w:firstLine="0"/>
        <w:rPr>
          <w:rFonts w:ascii="Arial" w:hAnsi="Arial" w:cs="Arial"/>
          <w:iCs/>
          <w:sz w:val="22"/>
          <w:szCs w:val="22"/>
        </w:rPr>
      </w:pPr>
      <w:r w:rsidRPr="00AA357B">
        <w:rPr>
          <w:rFonts w:ascii="Arial" w:hAnsi="Arial" w:cs="Arial"/>
          <w:iCs/>
          <w:sz w:val="22"/>
          <w:szCs w:val="22"/>
        </w:rPr>
        <w:sym w:font="Symbol" w:char="F09B"/>
      </w:r>
      <w:r w:rsidRPr="00AA357B">
        <w:rPr>
          <w:rFonts w:ascii="Arial" w:hAnsi="Arial" w:cs="Arial"/>
          <w:iCs/>
          <w:sz w:val="22"/>
          <w:szCs w:val="22"/>
        </w:rPr>
        <w:t xml:space="preserve"> </w:t>
      </w:r>
      <w:r w:rsidRPr="00AA357B">
        <w:rPr>
          <w:rFonts w:ascii="Arial" w:hAnsi="Arial" w:cs="Arial"/>
          <w:sz w:val="22"/>
          <w:szCs w:val="22"/>
        </w:rPr>
        <w:t>(</w:t>
      </w:r>
      <w:r w:rsidRPr="00AA357B">
        <w:rPr>
          <w:rFonts w:ascii="Arial" w:hAnsi="Arial" w:cs="Arial"/>
          <w:i/>
          <w:sz w:val="22"/>
          <w:szCs w:val="22"/>
        </w:rPr>
        <w:t>prima alternativa</w:t>
      </w:r>
      <w:r w:rsidRPr="00AA357B">
        <w:rPr>
          <w:rFonts w:ascii="Arial" w:hAnsi="Arial" w:cs="Arial"/>
          <w:sz w:val="22"/>
          <w:szCs w:val="22"/>
        </w:rPr>
        <w:t xml:space="preserve">) </w:t>
      </w:r>
      <w:r w:rsidRPr="00AA357B">
        <w:rPr>
          <w:rFonts w:ascii="Arial" w:hAnsi="Arial" w:cs="Arial"/>
          <w:iCs/>
          <w:sz w:val="22"/>
          <w:szCs w:val="22"/>
        </w:rPr>
        <w:t>non è soggetto alla l. n. 68/1999,</w:t>
      </w:r>
    </w:p>
    <w:p w:rsidR="001E3EE4" w:rsidRPr="00AA357B" w:rsidRDefault="001E3EE4" w:rsidP="001E3EE4">
      <w:pPr>
        <w:pStyle w:val="provvr1"/>
        <w:spacing w:before="0" w:beforeAutospacing="0" w:after="0" w:afterAutospacing="0"/>
        <w:ind w:left="540" w:firstLine="0"/>
        <w:rPr>
          <w:rFonts w:ascii="Arial" w:hAnsi="Arial" w:cs="Arial"/>
          <w:i/>
          <w:iCs/>
          <w:sz w:val="22"/>
          <w:szCs w:val="22"/>
        </w:rPr>
      </w:pPr>
      <w:r w:rsidRPr="00AA357B">
        <w:rPr>
          <w:rFonts w:ascii="Arial" w:hAnsi="Arial" w:cs="Arial"/>
          <w:i/>
          <w:iCs/>
          <w:sz w:val="22"/>
          <w:szCs w:val="22"/>
        </w:rPr>
        <w:t>oppure</w:t>
      </w:r>
    </w:p>
    <w:p w:rsidR="001E3EE4" w:rsidRPr="00AA357B" w:rsidRDefault="001E3EE4" w:rsidP="001E3EE4">
      <w:pPr>
        <w:pStyle w:val="provvr1"/>
        <w:spacing w:before="0" w:beforeAutospacing="0" w:after="0" w:afterAutospacing="0"/>
        <w:ind w:left="540" w:firstLine="0"/>
        <w:rPr>
          <w:rFonts w:ascii="Arial" w:hAnsi="Arial" w:cs="Arial"/>
          <w:iCs/>
          <w:sz w:val="22"/>
          <w:szCs w:val="22"/>
        </w:rPr>
      </w:pPr>
    </w:p>
    <w:p w:rsidR="001E3EE4" w:rsidRPr="00AA357B" w:rsidRDefault="001E3EE4" w:rsidP="001E3EE4">
      <w:pPr>
        <w:pStyle w:val="provvr1"/>
        <w:spacing w:before="0" w:beforeAutospacing="0" w:after="0" w:afterAutospacing="0"/>
        <w:ind w:left="540" w:firstLine="0"/>
        <w:rPr>
          <w:rFonts w:ascii="Arial" w:hAnsi="Arial" w:cs="Arial"/>
          <w:iCs/>
          <w:sz w:val="22"/>
          <w:szCs w:val="22"/>
        </w:rPr>
      </w:pPr>
      <w:r w:rsidRPr="00AA357B">
        <w:rPr>
          <w:rFonts w:ascii="Arial" w:hAnsi="Arial" w:cs="Arial"/>
          <w:iCs/>
          <w:sz w:val="22"/>
          <w:szCs w:val="22"/>
        </w:rPr>
        <w:sym w:font="Symbol" w:char="F09B"/>
      </w:r>
      <w:r w:rsidRPr="00AA357B">
        <w:rPr>
          <w:rFonts w:ascii="Arial" w:hAnsi="Arial" w:cs="Arial"/>
          <w:iCs/>
          <w:sz w:val="22"/>
          <w:szCs w:val="22"/>
        </w:rPr>
        <w:t xml:space="preserve"> </w:t>
      </w:r>
      <w:r w:rsidRPr="00AA357B">
        <w:rPr>
          <w:rFonts w:ascii="Arial" w:hAnsi="Arial" w:cs="Arial"/>
          <w:sz w:val="22"/>
          <w:szCs w:val="22"/>
        </w:rPr>
        <w:t>(</w:t>
      </w:r>
      <w:r w:rsidRPr="00AA357B">
        <w:rPr>
          <w:rFonts w:ascii="Arial" w:hAnsi="Arial" w:cs="Arial"/>
          <w:i/>
          <w:sz w:val="22"/>
          <w:szCs w:val="22"/>
        </w:rPr>
        <w:t>seconda alternativa</w:t>
      </w:r>
      <w:r w:rsidRPr="00AA357B">
        <w:rPr>
          <w:rFonts w:ascii="Arial" w:hAnsi="Arial" w:cs="Arial"/>
          <w:sz w:val="22"/>
          <w:szCs w:val="22"/>
        </w:rPr>
        <w:t xml:space="preserve">) </w:t>
      </w:r>
      <w:r w:rsidRPr="00AA357B">
        <w:rPr>
          <w:rFonts w:ascii="Arial" w:hAnsi="Arial" w:cs="Arial"/>
          <w:iCs/>
          <w:sz w:val="22"/>
          <w:szCs w:val="22"/>
        </w:rPr>
        <w:t>è in regola con le disposizioni della L. n. 68/1999;</w:t>
      </w:r>
    </w:p>
    <w:p w:rsidR="001E3EE4" w:rsidRPr="00AA357B" w:rsidRDefault="001E3EE4" w:rsidP="001E3EE4">
      <w:pPr>
        <w:pStyle w:val="provvr1"/>
        <w:spacing w:before="0" w:beforeAutospacing="0" w:after="0" w:afterAutospacing="0"/>
        <w:ind w:left="540" w:firstLine="0"/>
        <w:rPr>
          <w:rFonts w:ascii="Arial" w:hAnsi="Arial" w:cs="Arial"/>
          <w:iCs/>
          <w:sz w:val="22"/>
          <w:szCs w:val="22"/>
        </w:rPr>
      </w:pPr>
    </w:p>
    <w:p w:rsidR="001E3EE4" w:rsidRPr="00AA357B" w:rsidRDefault="001E3EE4" w:rsidP="001E3EE4">
      <w:pPr>
        <w:pStyle w:val="provvr1"/>
        <w:tabs>
          <w:tab w:val="left" w:pos="5276"/>
        </w:tabs>
        <w:spacing w:before="0" w:beforeAutospacing="0" w:after="0" w:afterAutospacing="0"/>
        <w:ind w:left="540" w:firstLine="0"/>
        <w:rPr>
          <w:rFonts w:ascii="Arial" w:hAnsi="Arial" w:cs="Arial"/>
          <w:i/>
          <w:iCs/>
          <w:sz w:val="22"/>
          <w:szCs w:val="22"/>
        </w:rPr>
      </w:pPr>
      <w:r w:rsidRPr="00AA357B">
        <w:rPr>
          <w:rFonts w:ascii="Arial" w:hAnsi="Arial" w:cs="Arial"/>
          <w:i/>
          <w:iCs/>
          <w:sz w:val="22"/>
          <w:szCs w:val="22"/>
        </w:rPr>
        <w:t>(indicare l’Ufficio Provinciale competente per le verifiche)</w:t>
      </w:r>
    </w:p>
    <w:p w:rsidR="001E3EE4" w:rsidRPr="00AA357B" w:rsidRDefault="001E3EE4" w:rsidP="001E3EE4">
      <w:pPr>
        <w:pStyle w:val="provvr1"/>
        <w:tabs>
          <w:tab w:val="left" w:pos="5276"/>
        </w:tabs>
        <w:spacing w:before="0" w:beforeAutospacing="0" w:after="0" w:afterAutospacing="0"/>
        <w:ind w:left="540" w:firstLine="0"/>
        <w:rPr>
          <w:rFonts w:ascii="Arial" w:hAnsi="Arial" w:cs="Arial"/>
          <w:iCs/>
          <w:sz w:val="22"/>
          <w:szCs w:val="22"/>
        </w:rPr>
      </w:pPr>
    </w:p>
    <w:tbl>
      <w:tblPr>
        <w:tblStyle w:val="Grigliatabella"/>
        <w:tblW w:w="0" w:type="auto"/>
        <w:tblInd w:w="540" w:type="dxa"/>
        <w:tblLook w:val="04A0" w:firstRow="1" w:lastRow="0" w:firstColumn="1" w:lastColumn="0" w:noHBand="0" w:noVBand="1"/>
      </w:tblPr>
      <w:tblGrid>
        <w:gridCol w:w="2243"/>
        <w:gridCol w:w="2228"/>
        <w:gridCol w:w="2209"/>
        <w:gridCol w:w="2208"/>
      </w:tblGrid>
      <w:tr w:rsidR="001E3EE4" w:rsidRPr="00D46ED4" w:rsidTr="00476505">
        <w:tc>
          <w:tcPr>
            <w:tcW w:w="2243" w:type="dxa"/>
            <w:shd w:val="clear" w:color="auto" w:fill="EEECE1" w:themeFill="background2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  <w:r w:rsidRPr="00AA357B">
              <w:rPr>
                <w:rFonts w:ascii="Arial" w:hAnsi="Arial" w:cs="Arial"/>
                <w:iCs/>
              </w:rPr>
              <w:t>Ufficio Provinciale</w:t>
            </w:r>
          </w:p>
        </w:tc>
        <w:tc>
          <w:tcPr>
            <w:tcW w:w="2228" w:type="dxa"/>
            <w:shd w:val="clear" w:color="auto" w:fill="EEECE1" w:themeFill="background2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  <w:r w:rsidRPr="00AA357B">
              <w:rPr>
                <w:rFonts w:ascii="Arial" w:hAnsi="Arial" w:cs="Arial"/>
                <w:iCs/>
              </w:rPr>
              <w:t>Indirizzo</w:t>
            </w:r>
          </w:p>
        </w:tc>
        <w:tc>
          <w:tcPr>
            <w:tcW w:w="2209" w:type="dxa"/>
            <w:shd w:val="clear" w:color="auto" w:fill="EEECE1" w:themeFill="background2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  <w:r w:rsidRPr="00AA357B">
              <w:rPr>
                <w:rFonts w:ascii="Arial" w:hAnsi="Arial" w:cs="Arial"/>
                <w:iCs/>
              </w:rPr>
              <w:t>Cap</w:t>
            </w:r>
          </w:p>
        </w:tc>
        <w:tc>
          <w:tcPr>
            <w:tcW w:w="2208" w:type="dxa"/>
            <w:shd w:val="clear" w:color="auto" w:fill="EEECE1" w:themeFill="background2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  <w:r w:rsidRPr="00AA357B">
              <w:rPr>
                <w:rFonts w:ascii="Arial" w:hAnsi="Arial" w:cs="Arial"/>
                <w:iCs/>
              </w:rPr>
              <w:t>Città</w:t>
            </w:r>
          </w:p>
        </w:tc>
      </w:tr>
      <w:tr w:rsidR="001E3EE4" w:rsidRPr="00D46ED4" w:rsidTr="00476505">
        <w:tc>
          <w:tcPr>
            <w:tcW w:w="2243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</w:p>
        </w:tc>
        <w:tc>
          <w:tcPr>
            <w:tcW w:w="2228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</w:p>
        </w:tc>
        <w:tc>
          <w:tcPr>
            <w:tcW w:w="2209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</w:p>
        </w:tc>
        <w:tc>
          <w:tcPr>
            <w:tcW w:w="2208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</w:p>
        </w:tc>
      </w:tr>
      <w:tr w:rsidR="001E3EE4" w:rsidRPr="00D46ED4" w:rsidTr="00476505">
        <w:tc>
          <w:tcPr>
            <w:tcW w:w="2243" w:type="dxa"/>
            <w:shd w:val="clear" w:color="auto" w:fill="EEECE1" w:themeFill="background2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  <w:r w:rsidRPr="00AA357B">
              <w:rPr>
                <w:rFonts w:ascii="Arial" w:hAnsi="Arial" w:cs="Arial"/>
                <w:iCs/>
              </w:rPr>
              <w:t>fax</w:t>
            </w:r>
          </w:p>
        </w:tc>
        <w:tc>
          <w:tcPr>
            <w:tcW w:w="2228" w:type="dxa"/>
            <w:shd w:val="clear" w:color="auto" w:fill="EEECE1" w:themeFill="background2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  <w:r w:rsidRPr="00AA357B">
              <w:rPr>
                <w:rFonts w:ascii="Arial" w:hAnsi="Arial" w:cs="Arial"/>
                <w:iCs/>
              </w:rPr>
              <w:t>tel</w:t>
            </w:r>
          </w:p>
        </w:tc>
        <w:tc>
          <w:tcPr>
            <w:tcW w:w="4417" w:type="dxa"/>
            <w:gridSpan w:val="2"/>
            <w:shd w:val="clear" w:color="auto" w:fill="EEECE1" w:themeFill="background2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jc w:val="center"/>
              <w:rPr>
                <w:rFonts w:ascii="Arial" w:hAnsi="Arial" w:cs="Arial"/>
                <w:iCs/>
              </w:rPr>
            </w:pPr>
            <w:r w:rsidRPr="00AA357B">
              <w:rPr>
                <w:rFonts w:ascii="Arial" w:hAnsi="Arial" w:cs="Arial"/>
                <w:iCs/>
              </w:rPr>
              <w:t>Note</w:t>
            </w:r>
          </w:p>
        </w:tc>
      </w:tr>
      <w:tr w:rsidR="001E3EE4" w:rsidRPr="00D46ED4" w:rsidTr="00476505">
        <w:tc>
          <w:tcPr>
            <w:tcW w:w="2243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</w:p>
        </w:tc>
        <w:tc>
          <w:tcPr>
            <w:tcW w:w="2228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</w:p>
        </w:tc>
        <w:tc>
          <w:tcPr>
            <w:tcW w:w="2209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</w:p>
        </w:tc>
        <w:tc>
          <w:tcPr>
            <w:tcW w:w="2208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/>
              <w:ind w:firstLine="0"/>
              <w:rPr>
                <w:rFonts w:ascii="Arial" w:hAnsi="Arial" w:cs="Arial"/>
                <w:iCs/>
              </w:rPr>
            </w:pPr>
          </w:p>
        </w:tc>
      </w:tr>
    </w:tbl>
    <w:p w:rsidR="001E3EE4" w:rsidRPr="00AA357B" w:rsidRDefault="001E3EE4" w:rsidP="001E3EE4">
      <w:pPr>
        <w:pStyle w:val="provvr1"/>
        <w:spacing w:before="0" w:beforeAutospacing="0" w:after="0" w:afterAutospacing="0"/>
        <w:ind w:left="540" w:firstLine="0"/>
        <w:rPr>
          <w:rFonts w:ascii="Arial" w:hAnsi="Arial" w:cs="Arial"/>
          <w:iCs/>
          <w:sz w:val="22"/>
          <w:szCs w:val="22"/>
        </w:rPr>
      </w:pPr>
    </w:p>
    <w:p w:rsidR="001E3EE4" w:rsidRPr="00AA357B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120" w:afterAutospacing="0"/>
        <w:ind w:left="540" w:hanging="180"/>
        <w:rPr>
          <w:rFonts w:ascii="Arial" w:hAnsi="Arial" w:cs="Arial"/>
          <w:iCs/>
          <w:sz w:val="22"/>
          <w:szCs w:val="22"/>
        </w:rPr>
      </w:pPr>
      <w:r w:rsidRPr="00AA357B">
        <w:rPr>
          <w:rFonts w:ascii="Arial" w:hAnsi="Arial" w:cs="Arial"/>
          <w:iCs/>
          <w:sz w:val="22"/>
          <w:szCs w:val="22"/>
        </w:rPr>
        <w:t>che nei confronti del concorrente non è stata applicata la sanzione interdittiva di cui all’articolo 9, comma 2, lettera c), del decreto legislativo dell’8 giugno 2001 n. 231 o altra sanzione che comporta il divieto di contrarre con la pubblica amministrazione compresi i provvedimenti interdittivi di cui all’articolo 36-bis, comma 1, del decreto-legge 4 luglio 2006, n. 223, convertito, con modificazioni, dalla legge 4 agosto 2006, n. 248;</w:t>
      </w:r>
    </w:p>
    <w:p w:rsidR="001E3EE4" w:rsidRPr="00AA357B" w:rsidRDefault="001E3EE4" w:rsidP="001E3EE4">
      <w:pPr>
        <w:pStyle w:val="provvr1"/>
        <w:numPr>
          <w:ilvl w:val="2"/>
          <w:numId w:val="2"/>
        </w:numPr>
        <w:tabs>
          <w:tab w:val="clear" w:pos="2160"/>
          <w:tab w:val="num" w:pos="540"/>
        </w:tabs>
        <w:spacing w:before="0" w:beforeAutospacing="0" w:after="120" w:afterAutospacing="0"/>
        <w:ind w:left="540" w:hanging="180"/>
        <w:rPr>
          <w:rFonts w:ascii="Arial" w:hAnsi="Arial" w:cs="Arial"/>
          <w:iCs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che il concorrente:</w:t>
      </w:r>
    </w:p>
    <w:p w:rsidR="001E3EE4" w:rsidRPr="00AA357B" w:rsidRDefault="001E3EE4" w:rsidP="001E3EE4">
      <w:pPr>
        <w:pStyle w:val="provvr1"/>
        <w:spacing w:before="0" w:beforeAutospacing="0" w:after="120" w:afterAutospacing="0"/>
        <w:ind w:left="540" w:firstLine="0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sym w:font="Symbol" w:char="F09B"/>
      </w:r>
      <w:r w:rsidRPr="00AA357B">
        <w:rPr>
          <w:rFonts w:ascii="Arial" w:hAnsi="Arial" w:cs="Arial"/>
          <w:sz w:val="22"/>
          <w:szCs w:val="22"/>
        </w:rPr>
        <w:t xml:space="preserve"> (</w:t>
      </w:r>
      <w:r w:rsidRPr="00AA357B">
        <w:rPr>
          <w:rFonts w:ascii="Arial" w:hAnsi="Arial" w:cs="Arial"/>
          <w:i/>
          <w:sz w:val="22"/>
          <w:szCs w:val="22"/>
        </w:rPr>
        <w:t>prima alternativa</w:t>
      </w:r>
      <w:r w:rsidRPr="00AA357B">
        <w:rPr>
          <w:rFonts w:ascii="Arial" w:hAnsi="Arial" w:cs="Arial"/>
          <w:sz w:val="22"/>
          <w:szCs w:val="22"/>
        </w:rPr>
        <w:t>) non si trova, rispetto ad un altro partecipante alla medesima procedura di affidamento, in una situazione di controllo di cui all'articolo 2359 del codice civile o in una qualsiasi relazione, anche di fatto, che comporti che le offerte sono imputabili ad un unico centro decisionale ed ha formulato l’offerta autonomamente;</w:t>
      </w:r>
    </w:p>
    <w:p w:rsidR="001E3EE4" w:rsidRPr="00AA357B" w:rsidRDefault="001E3EE4" w:rsidP="001E3EE4">
      <w:pPr>
        <w:pStyle w:val="provvr1"/>
        <w:spacing w:before="0" w:beforeAutospacing="0" w:after="120" w:afterAutospacing="0"/>
        <w:ind w:left="540" w:firstLine="0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sym w:font="Symbol" w:char="F09B"/>
      </w:r>
      <w:r w:rsidRPr="00AA357B">
        <w:rPr>
          <w:rFonts w:ascii="Arial" w:hAnsi="Arial" w:cs="Arial"/>
          <w:sz w:val="22"/>
          <w:szCs w:val="22"/>
        </w:rPr>
        <w:t xml:space="preserve"> (</w:t>
      </w:r>
      <w:r w:rsidRPr="00AA357B">
        <w:rPr>
          <w:rFonts w:ascii="Arial" w:hAnsi="Arial" w:cs="Arial"/>
          <w:i/>
          <w:sz w:val="22"/>
          <w:szCs w:val="22"/>
        </w:rPr>
        <w:t>seconda alternativa</w:t>
      </w:r>
      <w:r w:rsidRPr="00AA357B">
        <w:rPr>
          <w:rFonts w:ascii="Arial" w:hAnsi="Arial" w:cs="Arial"/>
          <w:sz w:val="22"/>
          <w:szCs w:val="22"/>
        </w:rPr>
        <w:t>) di non essere a conoscenza della partecipazione alla medesima procedura di soggetti che si trovano, rispetto al sottoscritto concorrente, in una situazione di controllo di cui all’art. 2359 del codice civile o in una qualsiasi relazione, anche di fatto, e di aver formulato l’offerta autonomamente;</w:t>
      </w:r>
    </w:p>
    <w:p w:rsidR="001E3EE4" w:rsidRPr="00AA357B" w:rsidRDefault="001E3EE4" w:rsidP="001E3EE4">
      <w:pPr>
        <w:pStyle w:val="provvr1"/>
        <w:spacing w:before="0" w:beforeAutospacing="0" w:after="120" w:afterAutospacing="0"/>
        <w:ind w:left="540" w:firstLine="0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sym w:font="Symbol" w:char="F09B"/>
      </w:r>
      <w:r w:rsidRPr="00AA357B">
        <w:rPr>
          <w:rFonts w:ascii="Arial" w:hAnsi="Arial" w:cs="Arial"/>
          <w:sz w:val="22"/>
          <w:szCs w:val="22"/>
        </w:rPr>
        <w:t xml:space="preserve"> (</w:t>
      </w:r>
      <w:r w:rsidRPr="00AA357B">
        <w:rPr>
          <w:rFonts w:ascii="Arial" w:hAnsi="Arial" w:cs="Arial"/>
          <w:i/>
          <w:sz w:val="22"/>
          <w:szCs w:val="22"/>
        </w:rPr>
        <w:t>terza alternativa</w:t>
      </w:r>
      <w:r w:rsidRPr="00AA357B">
        <w:rPr>
          <w:rFonts w:ascii="Arial" w:hAnsi="Arial" w:cs="Arial"/>
          <w:sz w:val="22"/>
          <w:szCs w:val="22"/>
        </w:rPr>
        <w:t xml:space="preserve">) si trova in una situazione di controllo di cui all'articolo 2359 del codice civile o in una qualsiasi relazione, anche di fatto, che potrebbe comportare che le offerte sono imputabili ad un unico centro decisionale, con l’altro concorrente </w:t>
      </w:r>
      <w:r w:rsidRPr="00AA357B">
        <w:rPr>
          <w:rFonts w:ascii="Arial" w:hAnsi="Arial" w:cs="Arial"/>
          <w:color w:val="C0C0C0"/>
          <w:sz w:val="22"/>
          <w:szCs w:val="22"/>
        </w:rPr>
        <w:t>_______________________________</w:t>
      </w:r>
      <w:r w:rsidRPr="00AA357B">
        <w:rPr>
          <w:rFonts w:ascii="Arial" w:hAnsi="Arial" w:cs="Arial"/>
          <w:sz w:val="22"/>
          <w:szCs w:val="22"/>
        </w:rPr>
        <w:t>, ma ha formulato in autonomia l’offerta;</w:t>
      </w:r>
    </w:p>
    <w:p w:rsidR="001E3EE4" w:rsidRPr="00AA357B" w:rsidRDefault="001E3EE4" w:rsidP="001E3EE4">
      <w:pPr>
        <w:numPr>
          <w:ilvl w:val="1"/>
          <w:numId w:val="1"/>
        </w:numPr>
        <w:tabs>
          <w:tab w:val="num" w:pos="567"/>
          <w:tab w:val="left" w:pos="2340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lastRenderedPageBreak/>
        <w:t>che, in particolare, in capo alla persona dichiarante non sussistono le cause di esclusione di cui all’art. 38, lett. b), c), m-ter) del D. Lgs. n. 163/2006 e specificamente che:</w:t>
      </w:r>
    </w:p>
    <w:p w:rsidR="001E3EE4" w:rsidRPr="00AA357B" w:rsidRDefault="001E3EE4" w:rsidP="001E3EE4">
      <w:pPr>
        <w:tabs>
          <w:tab w:val="left" w:pos="2340"/>
        </w:tabs>
        <w:spacing w:after="120"/>
        <w:ind w:left="708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2.1 (</w:t>
      </w:r>
      <w:r w:rsidRPr="00AA357B">
        <w:rPr>
          <w:rFonts w:ascii="Arial" w:hAnsi="Arial" w:cs="Arial"/>
          <w:b/>
          <w:sz w:val="22"/>
          <w:szCs w:val="22"/>
          <w:u w:val="single"/>
        </w:rPr>
        <w:t>dichiarazione obbligatoria</w:t>
      </w:r>
      <w:r w:rsidRPr="00AA357B">
        <w:rPr>
          <w:rFonts w:ascii="Arial" w:hAnsi="Arial" w:cs="Arial"/>
          <w:sz w:val="22"/>
          <w:szCs w:val="22"/>
        </w:rPr>
        <w:t>) in capo al dichiarante:</w:t>
      </w:r>
    </w:p>
    <w:p w:rsidR="001E3EE4" w:rsidRPr="00AA357B" w:rsidRDefault="001E3EE4" w:rsidP="001E3EE4">
      <w:pPr>
        <w:pStyle w:val="Paragrafoelenco"/>
        <w:numPr>
          <w:ilvl w:val="0"/>
          <w:numId w:val="3"/>
        </w:numPr>
        <w:tabs>
          <w:tab w:val="left" w:pos="234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non è pendente procedimento per l’applicazione di una delle misure di prevenzione di cui all’art. 3 della legge 27-12-1956, n. 1423 o di una delle cause ostative previste dall’art. 10 della legge 31-5-1956, n. 575;</w:t>
      </w:r>
    </w:p>
    <w:p w:rsidR="001E3EE4" w:rsidRPr="00AA357B" w:rsidRDefault="001E3EE4" w:rsidP="001E3EE4">
      <w:pPr>
        <w:pStyle w:val="Paragrafoelenco"/>
        <w:numPr>
          <w:ilvl w:val="0"/>
          <w:numId w:val="3"/>
        </w:numPr>
        <w:tabs>
          <w:tab w:val="left" w:pos="234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negli ultimi cinque anni, non vi è stata estensione nei propri confronti dei divieti derivanti dalla irrogazione della sorveglianza speciale nei riguardi di un proprio convivente;</w:t>
      </w:r>
    </w:p>
    <w:p w:rsidR="001E3EE4" w:rsidRPr="00AA357B" w:rsidRDefault="001E3EE4" w:rsidP="001E3EE4">
      <w:pPr>
        <w:pStyle w:val="Paragrafoelenco"/>
        <w:numPr>
          <w:ilvl w:val="0"/>
          <w:numId w:val="3"/>
        </w:numPr>
        <w:tabs>
          <w:tab w:val="left" w:pos="234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tabs>
          <w:tab w:val="left" w:pos="2340"/>
        </w:tabs>
        <w:spacing w:after="120"/>
        <w:ind w:left="163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sym w:font="Symbol" w:char="F098"/>
      </w:r>
      <w:r w:rsidRPr="00AA357B">
        <w:rPr>
          <w:rFonts w:ascii="Arial" w:hAnsi="Arial" w:cs="Arial"/>
          <w:sz w:val="22"/>
          <w:szCs w:val="22"/>
        </w:rPr>
        <w:t xml:space="preserve"> (</w:t>
      </w:r>
      <w:r w:rsidRPr="00AA357B">
        <w:rPr>
          <w:rFonts w:ascii="Arial" w:hAnsi="Arial" w:cs="Arial"/>
          <w:i/>
          <w:sz w:val="22"/>
          <w:szCs w:val="22"/>
        </w:rPr>
        <w:t>prima alternativa</w:t>
      </w:r>
      <w:r w:rsidRPr="00AA357B">
        <w:rPr>
          <w:rFonts w:ascii="Arial" w:hAnsi="Arial" w:cs="Arial"/>
          <w:sz w:val="22"/>
          <w:szCs w:val="22"/>
        </w:rPr>
        <w:t>) non risultano sentenze penali definitive di condanna</w:t>
      </w:r>
      <w:r w:rsidR="00F37952" w:rsidRPr="00AA357B">
        <w:rPr>
          <w:rFonts w:ascii="Arial" w:hAnsi="Arial" w:cs="Arial"/>
          <w:sz w:val="22"/>
          <w:szCs w:val="22"/>
        </w:rPr>
        <w:t xml:space="preserve"> </w:t>
      </w:r>
    </w:p>
    <w:p w:rsidR="001E3EE4" w:rsidRPr="00AA357B" w:rsidRDefault="001E3EE4" w:rsidP="001E3EE4">
      <w:pPr>
        <w:tabs>
          <w:tab w:val="left" w:pos="2340"/>
        </w:tabs>
        <w:spacing w:after="120"/>
        <w:ind w:left="1836" w:hanging="204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sym w:font="Symbol" w:char="F098"/>
      </w:r>
      <w:r w:rsidRPr="00AA357B">
        <w:rPr>
          <w:rFonts w:ascii="Arial" w:hAnsi="Arial" w:cs="Arial"/>
          <w:sz w:val="22"/>
          <w:szCs w:val="22"/>
        </w:rPr>
        <w:tab/>
        <w:t>(</w:t>
      </w:r>
      <w:r w:rsidRPr="00AA357B">
        <w:rPr>
          <w:rFonts w:ascii="Arial" w:hAnsi="Arial" w:cs="Arial"/>
          <w:i/>
          <w:sz w:val="22"/>
          <w:szCs w:val="22"/>
        </w:rPr>
        <w:t>seconda alternativa</w:t>
      </w:r>
      <w:r w:rsidRPr="00AA357B">
        <w:rPr>
          <w:rFonts w:ascii="Arial" w:hAnsi="Arial" w:cs="Arial"/>
          <w:sz w:val="22"/>
          <w:szCs w:val="22"/>
        </w:rPr>
        <w:t>) risultano le seguenti sentenze penali definitive di condanna</w:t>
      </w:r>
      <w:r w:rsidR="00F37952" w:rsidRPr="00AA357B">
        <w:rPr>
          <w:rFonts w:ascii="Arial" w:hAnsi="Arial" w:cs="Arial"/>
          <w:sz w:val="22"/>
          <w:szCs w:val="22"/>
        </w:rPr>
        <w:t xml:space="preserve"> </w:t>
      </w:r>
      <w:r w:rsidRPr="00AA357B">
        <w:rPr>
          <w:rFonts w:ascii="Arial" w:hAnsi="Arial" w:cs="Arial"/>
          <w:sz w:val="22"/>
          <w:szCs w:val="22"/>
        </w:rPr>
        <w:t>:</w:t>
      </w:r>
    </w:p>
    <w:p w:rsidR="001E3EE4" w:rsidRPr="00AA357B" w:rsidRDefault="001E3EE4" w:rsidP="001E3EE4">
      <w:pPr>
        <w:pStyle w:val="provvr1"/>
        <w:spacing w:before="0" w:beforeAutospacing="0" w:after="120" w:afterAutospacing="0" w:line="360" w:lineRule="auto"/>
        <w:ind w:left="1632" w:firstLine="0"/>
        <w:rPr>
          <w:rFonts w:ascii="Arial" w:eastAsia="Times New Roman" w:hAnsi="Arial" w:cs="Arial"/>
          <w:sz w:val="22"/>
          <w:szCs w:val="22"/>
        </w:rPr>
      </w:pPr>
      <w:r w:rsidRPr="00AA357B">
        <w:rPr>
          <w:rFonts w:ascii="Arial" w:eastAsia="Times New Roman" w:hAnsi="Arial" w:cs="Arial"/>
          <w:sz w:val="22"/>
          <w:szCs w:val="22"/>
        </w:rPr>
        <w:t>__</w:t>
      </w:r>
      <w:r w:rsidR="00AA357B">
        <w:rPr>
          <w:rFonts w:ascii="Arial" w:eastAsia="Times New Roman" w:hAnsi="Arial" w:cs="Arial"/>
          <w:sz w:val="22"/>
          <w:szCs w:val="22"/>
        </w:rPr>
        <w:t>_________________________</w:t>
      </w:r>
      <w:r w:rsidRPr="00AA357B">
        <w:rPr>
          <w:rFonts w:ascii="Arial" w:eastAsia="Times New Roman" w:hAnsi="Arial" w:cs="Arial"/>
          <w:sz w:val="22"/>
          <w:szCs w:val="22"/>
        </w:rPr>
        <w:t>__________________________________</w:t>
      </w:r>
    </w:p>
    <w:p w:rsidR="001E3EE4" w:rsidRPr="00AA357B" w:rsidRDefault="00AA357B" w:rsidP="001E3EE4">
      <w:pPr>
        <w:pStyle w:val="provvr1"/>
        <w:spacing w:before="0" w:beforeAutospacing="0" w:after="120" w:afterAutospacing="0" w:line="360" w:lineRule="auto"/>
        <w:ind w:left="1632" w:firstLine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__________________</w:t>
      </w:r>
      <w:r w:rsidR="001E3EE4" w:rsidRPr="00AA357B">
        <w:rPr>
          <w:rFonts w:ascii="Arial" w:eastAsia="Times New Roman" w:hAnsi="Arial" w:cs="Arial"/>
          <w:sz w:val="22"/>
          <w:szCs w:val="22"/>
        </w:rPr>
        <w:t>___________________________________________</w:t>
      </w:r>
    </w:p>
    <w:p w:rsidR="001E3EE4" w:rsidRPr="00AA357B" w:rsidRDefault="00AA357B" w:rsidP="001E3EE4">
      <w:pPr>
        <w:pStyle w:val="provvr1"/>
        <w:spacing w:before="0" w:beforeAutospacing="0" w:after="120" w:afterAutospacing="0" w:line="360" w:lineRule="auto"/>
        <w:ind w:left="1632" w:firstLine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________________________</w:t>
      </w:r>
      <w:r w:rsidR="001E3EE4" w:rsidRPr="00AA357B">
        <w:rPr>
          <w:rFonts w:ascii="Arial" w:eastAsia="Times New Roman" w:hAnsi="Arial" w:cs="Arial"/>
          <w:sz w:val="22"/>
          <w:szCs w:val="22"/>
        </w:rPr>
        <w:t>_____________________________________</w:t>
      </w:r>
    </w:p>
    <w:p w:rsidR="001E3EE4" w:rsidRPr="00AA357B" w:rsidRDefault="001E3EE4" w:rsidP="001E3EE4">
      <w:pPr>
        <w:pStyle w:val="provvr1"/>
        <w:spacing w:before="0" w:beforeAutospacing="0" w:after="120" w:afterAutospacing="0" w:line="360" w:lineRule="auto"/>
        <w:ind w:left="1632" w:firstLine="0"/>
        <w:rPr>
          <w:rFonts w:ascii="Arial" w:eastAsia="Times New Roman" w:hAnsi="Arial" w:cs="Arial"/>
          <w:sz w:val="22"/>
          <w:szCs w:val="22"/>
        </w:rPr>
      </w:pPr>
      <w:r w:rsidRPr="00AA357B">
        <w:rPr>
          <w:rFonts w:ascii="Arial" w:eastAsia="Times New Roman" w:hAnsi="Arial" w:cs="Arial"/>
          <w:sz w:val="22"/>
          <w:szCs w:val="22"/>
        </w:rPr>
        <w:t>_________________</w:t>
      </w:r>
      <w:r w:rsidR="00AA357B">
        <w:rPr>
          <w:rFonts w:ascii="Arial" w:eastAsia="Times New Roman" w:hAnsi="Arial" w:cs="Arial"/>
          <w:sz w:val="22"/>
          <w:szCs w:val="22"/>
        </w:rPr>
        <w:t>_______</w:t>
      </w:r>
      <w:r w:rsidRPr="00AA357B">
        <w:rPr>
          <w:rFonts w:ascii="Arial" w:eastAsia="Times New Roman" w:hAnsi="Arial" w:cs="Arial"/>
          <w:sz w:val="22"/>
          <w:szCs w:val="22"/>
        </w:rPr>
        <w:t>_____________________________________</w:t>
      </w:r>
    </w:p>
    <w:p w:rsidR="001E3EE4" w:rsidRPr="00AA357B" w:rsidRDefault="001E3EE4" w:rsidP="001E3EE4">
      <w:pPr>
        <w:tabs>
          <w:tab w:val="left" w:pos="2340"/>
        </w:tabs>
        <w:spacing w:after="120"/>
        <w:ind w:left="91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(</w:t>
      </w:r>
      <w:r w:rsidRPr="00AA357B">
        <w:rPr>
          <w:rFonts w:ascii="Arial" w:hAnsi="Arial" w:cs="Arial"/>
          <w:i/>
          <w:sz w:val="22"/>
          <w:szCs w:val="22"/>
        </w:rPr>
        <w:t>indicare espressamente l’Ufficio giudiziario che ha inflitto la condanna, il tipo di reato, la data di definitività della condanna, la pena inflitta, eventuali successivi provvedimenti estintivi del reato e quant’altro ritenuto utile</w:t>
      </w:r>
      <w:r w:rsidR="00F37952" w:rsidRPr="00AA357B">
        <w:rPr>
          <w:rFonts w:ascii="Arial" w:hAnsi="Arial" w:cs="Arial"/>
          <w:i/>
          <w:sz w:val="22"/>
          <w:szCs w:val="22"/>
        </w:rPr>
        <w:t>. Si può omettere la dichiarazione di condanne subite per fatti chiaramente estranei all’esercizio di attività d’impresa e/o professionali, salvo comunque che si tratti di condanne per partecipazione a un'organizzazione criminale, corruzione, frode, riciclaggio, quali definiti dagli atti comunitari citati all'articolo 45, paragrafo 1, direttiva CE 2004/18, le quali devono essere in ogni caso indicate. Salvo quanto sopra, l’indicazione delle condanne riportate è richiesta al fine di consentire alla Stazione appaltante la valutazione discrezionale dell’eventuale ostatività</w:t>
      </w:r>
      <w:r w:rsidRPr="00AA357B">
        <w:rPr>
          <w:rFonts w:ascii="Arial" w:hAnsi="Arial" w:cs="Arial"/>
          <w:sz w:val="22"/>
          <w:szCs w:val="22"/>
        </w:rPr>
        <w:t>)</w:t>
      </w:r>
    </w:p>
    <w:p w:rsidR="001E3EE4" w:rsidRPr="00AA357B" w:rsidRDefault="001E3EE4" w:rsidP="001E3EE4">
      <w:pPr>
        <w:pStyle w:val="Paragrafoelenco"/>
        <w:tabs>
          <w:tab w:val="left" w:pos="2340"/>
        </w:tabs>
        <w:spacing w:after="120"/>
        <w:ind w:left="1632"/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pStyle w:val="Paragrafoelenco"/>
        <w:numPr>
          <w:ilvl w:val="0"/>
          <w:numId w:val="3"/>
        </w:numPr>
        <w:tabs>
          <w:tab w:val="left" w:pos="234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non ricorre la condizione di essere stato vittima dei reati previsti e puniti dagli articoli 317 e 629 del codice penale aggravati ai sensi dell’articolo 7 del decreto-legge 13 maggio 1991, n. 152, convertito, con modificazioni, dalla legge 12 luglio 1991, n. 203 e di non avere denunciato i fatti all’autorità giudiziaria, salvo che ricorrano i casi previsti dall’articolo 4, primo comma, della legge 24 novembre 1981, n. 689;</w:t>
      </w:r>
    </w:p>
    <w:p w:rsidR="001E3EE4" w:rsidRPr="00AA357B" w:rsidRDefault="001E3EE4" w:rsidP="001E3EE4">
      <w:pPr>
        <w:tabs>
          <w:tab w:val="left" w:pos="2340"/>
        </w:tabs>
        <w:spacing w:after="120"/>
        <w:ind w:left="912"/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tabs>
          <w:tab w:val="left" w:pos="2340"/>
        </w:tabs>
        <w:spacing w:after="120"/>
        <w:ind w:left="708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2.2 (</w:t>
      </w:r>
      <w:r w:rsidRPr="00AA357B">
        <w:rPr>
          <w:rFonts w:ascii="Arial" w:hAnsi="Arial" w:cs="Arial"/>
          <w:i/>
          <w:sz w:val="22"/>
          <w:szCs w:val="22"/>
        </w:rPr>
        <w:t>prima alternativa</w:t>
      </w:r>
      <w:r w:rsidRPr="00AA357B">
        <w:rPr>
          <w:rFonts w:ascii="Arial" w:hAnsi="Arial" w:cs="Arial"/>
          <w:sz w:val="22"/>
          <w:szCs w:val="22"/>
        </w:rPr>
        <w:t xml:space="preserve">) </w:t>
      </w:r>
      <w:r w:rsidRPr="00AA357B">
        <w:rPr>
          <w:rFonts w:ascii="Arial" w:hAnsi="Arial" w:cs="Arial"/>
          <w:sz w:val="22"/>
          <w:szCs w:val="22"/>
        </w:rPr>
        <w:sym w:font="Symbol" w:char="F098"/>
      </w:r>
      <w:r w:rsidRPr="00AA357B">
        <w:rPr>
          <w:rFonts w:ascii="Arial" w:hAnsi="Arial" w:cs="Arial"/>
          <w:sz w:val="22"/>
          <w:szCs w:val="22"/>
        </w:rPr>
        <w:t xml:space="preserve"> anche in capo alle altre persone fisiche rilevanti ai sensi dell’art. 38, lett. b), c), m-ter) del D.Lgs. n. 163/2006 e s.m.i., ivi comprese quelle cessate dalla carica nell’ultimo anno, di seguito elencate, non sussistono le medesime cause di esclusione ed in particolare:</w:t>
      </w:r>
    </w:p>
    <w:p w:rsidR="001E3EE4" w:rsidRPr="00AA357B" w:rsidRDefault="001E3EE4" w:rsidP="001E3EE4">
      <w:pPr>
        <w:pStyle w:val="Paragrafoelenco"/>
        <w:numPr>
          <w:ilvl w:val="0"/>
          <w:numId w:val="4"/>
        </w:numPr>
        <w:tabs>
          <w:tab w:val="left" w:pos="234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non è pendente procedimento per l’applicazione di una delle misure di prevenzione di cui all’art. 3 della legge 27-12-1956, n. 1423 o di una delle cause ostative previste dall’art. 10 della legge 31-5-1956, n. 575;</w:t>
      </w:r>
    </w:p>
    <w:p w:rsidR="001E3EE4" w:rsidRPr="00AA357B" w:rsidRDefault="001E3EE4" w:rsidP="001E3EE4">
      <w:pPr>
        <w:pStyle w:val="Paragrafoelenco"/>
        <w:numPr>
          <w:ilvl w:val="0"/>
          <w:numId w:val="4"/>
        </w:numPr>
        <w:tabs>
          <w:tab w:val="left" w:pos="234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negli ultimi cinque anni, non vi è stata estensione nei propri confronti dei divieti derivanti dalla irrogazione della sorveglianza speciale nei riguardi di un proprio convivente;</w:t>
      </w:r>
    </w:p>
    <w:p w:rsidR="001E3EE4" w:rsidRPr="00AA357B" w:rsidRDefault="001E3EE4" w:rsidP="001E3EE4">
      <w:pPr>
        <w:pStyle w:val="Paragrafoelenco"/>
        <w:numPr>
          <w:ilvl w:val="0"/>
          <w:numId w:val="4"/>
        </w:numPr>
        <w:tabs>
          <w:tab w:val="left" w:pos="234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sym w:font="Symbol" w:char="F098"/>
      </w:r>
      <w:r w:rsidRPr="00AA357B">
        <w:rPr>
          <w:rFonts w:ascii="Arial" w:hAnsi="Arial" w:cs="Arial"/>
          <w:sz w:val="22"/>
          <w:szCs w:val="22"/>
        </w:rPr>
        <w:t xml:space="preserve"> (</w:t>
      </w:r>
      <w:r w:rsidRPr="00AA357B">
        <w:rPr>
          <w:rFonts w:ascii="Arial" w:hAnsi="Arial" w:cs="Arial"/>
          <w:i/>
          <w:sz w:val="22"/>
          <w:szCs w:val="22"/>
        </w:rPr>
        <w:t>prima alternativa</w:t>
      </w:r>
      <w:r w:rsidRPr="00AA357B">
        <w:rPr>
          <w:rFonts w:ascii="Arial" w:hAnsi="Arial" w:cs="Arial"/>
          <w:sz w:val="22"/>
          <w:szCs w:val="22"/>
        </w:rPr>
        <w:t>) non risultano sentenze penali definitive di condanna;</w:t>
      </w:r>
    </w:p>
    <w:p w:rsidR="001E3EE4" w:rsidRPr="00AA357B" w:rsidRDefault="001E3EE4" w:rsidP="001E3EE4">
      <w:pPr>
        <w:tabs>
          <w:tab w:val="left" w:pos="2340"/>
        </w:tabs>
        <w:spacing w:after="120"/>
        <w:ind w:left="1836" w:hanging="204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lastRenderedPageBreak/>
        <w:sym w:font="Symbol" w:char="F098"/>
      </w:r>
      <w:r w:rsidRPr="00AA357B">
        <w:rPr>
          <w:rFonts w:ascii="Arial" w:hAnsi="Arial" w:cs="Arial"/>
          <w:sz w:val="22"/>
          <w:szCs w:val="22"/>
        </w:rPr>
        <w:tab/>
        <w:t>(</w:t>
      </w:r>
      <w:r w:rsidRPr="00AA357B">
        <w:rPr>
          <w:rFonts w:ascii="Arial" w:hAnsi="Arial" w:cs="Arial"/>
          <w:i/>
          <w:sz w:val="22"/>
          <w:szCs w:val="22"/>
        </w:rPr>
        <w:t>seconda alternativa</w:t>
      </w:r>
      <w:r w:rsidRPr="00AA357B">
        <w:rPr>
          <w:rFonts w:ascii="Arial" w:hAnsi="Arial" w:cs="Arial"/>
          <w:sz w:val="22"/>
          <w:szCs w:val="22"/>
        </w:rPr>
        <w:t>) risultano le seguenti sentenze penali definitive di condanna;</w:t>
      </w:r>
    </w:p>
    <w:p w:rsidR="001E3EE4" w:rsidRPr="00AA357B" w:rsidRDefault="00AA357B" w:rsidP="001E3EE4">
      <w:pPr>
        <w:pStyle w:val="provvr1"/>
        <w:spacing w:before="0" w:beforeAutospacing="0" w:after="120" w:afterAutospacing="0" w:line="360" w:lineRule="auto"/>
        <w:ind w:left="1632" w:firstLine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______________</w:t>
      </w:r>
      <w:r w:rsidR="001E3EE4" w:rsidRPr="00AA357B">
        <w:rPr>
          <w:rFonts w:ascii="Arial" w:eastAsia="Times New Roman" w:hAnsi="Arial" w:cs="Arial"/>
          <w:sz w:val="22"/>
          <w:szCs w:val="22"/>
        </w:rPr>
        <w:t>_______________________________________________</w:t>
      </w:r>
    </w:p>
    <w:p w:rsidR="001E3EE4" w:rsidRPr="00AA357B" w:rsidRDefault="00AA357B" w:rsidP="001E3EE4">
      <w:pPr>
        <w:pStyle w:val="provvr1"/>
        <w:spacing w:before="0" w:beforeAutospacing="0" w:after="120" w:afterAutospacing="0" w:line="360" w:lineRule="auto"/>
        <w:ind w:left="1632" w:firstLine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__________________</w:t>
      </w:r>
      <w:r w:rsidR="001E3EE4" w:rsidRPr="00AA357B">
        <w:rPr>
          <w:rFonts w:ascii="Arial" w:eastAsia="Times New Roman" w:hAnsi="Arial" w:cs="Arial"/>
          <w:sz w:val="22"/>
          <w:szCs w:val="22"/>
        </w:rPr>
        <w:t>___________________________________________</w:t>
      </w:r>
    </w:p>
    <w:p w:rsidR="001E3EE4" w:rsidRPr="00AA357B" w:rsidRDefault="001E3EE4" w:rsidP="001E3EE4">
      <w:pPr>
        <w:pStyle w:val="provvr1"/>
        <w:spacing w:before="0" w:beforeAutospacing="0" w:after="120" w:afterAutospacing="0" w:line="360" w:lineRule="auto"/>
        <w:ind w:left="1632" w:firstLine="0"/>
        <w:rPr>
          <w:rFonts w:ascii="Arial" w:eastAsia="Times New Roman" w:hAnsi="Arial" w:cs="Arial"/>
          <w:sz w:val="22"/>
          <w:szCs w:val="22"/>
        </w:rPr>
      </w:pPr>
      <w:r w:rsidRPr="00AA357B">
        <w:rPr>
          <w:rFonts w:ascii="Arial" w:eastAsia="Times New Roman" w:hAnsi="Arial" w:cs="Arial"/>
          <w:sz w:val="22"/>
          <w:szCs w:val="22"/>
        </w:rPr>
        <w:t>________</w:t>
      </w:r>
      <w:r w:rsidR="00AA357B">
        <w:rPr>
          <w:rFonts w:ascii="Arial" w:eastAsia="Times New Roman" w:hAnsi="Arial" w:cs="Arial"/>
          <w:sz w:val="22"/>
          <w:szCs w:val="22"/>
        </w:rPr>
        <w:t>___________</w:t>
      </w:r>
      <w:r w:rsidRPr="00AA357B">
        <w:rPr>
          <w:rFonts w:ascii="Arial" w:eastAsia="Times New Roman" w:hAnsi="Arial" w:cs="Arial"/>
          <w:sz w:val="22"/>
          <w:szCs w:val="22"/>
        </w:rPr>
        <w:t>__________________________________________</w:t>
      </w:r>
    </w:p>
    <w:p w:rsidR="001E3EE4" w:rsidRPr="00AA357B" w:rsidRDefault="00AA357B" w:rsidP="001E3EE4">
      <w:pPr>
        <w:pStyle w:val="provvr1"/>
        <w:spacing w:before="0" w:beforeAutospacing="0" w:after="120" w:afterAutospacing="0" w:line="360" w:lineRule="auto"/>
        <w:ind w:left="1632" w:firstLine="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__________________</w:t>
      </w:r>
      <w:r w:rsidR="001E3EE4" w:rsidRPr="00AA357B">
        <w:rPr>
          <w:rFonts w:ascii="Arial" w:eastAsia="Times New Roman" w:hAnsi="Arial" w:cs="Arial"/>
          <w:sz w:val="22"/>
          <w:szCs w:val="22"/>
        </w:rPr>
        <w:t>___________________________________________</w:t>
      </w:r>
    </w:p>
    <w:p w:rsidR="001E3EE4" w:rsidRPr="00AA357B" w:rsidRDefault="001E3EE4" w:rsidP="001E3EE4">
      <w:pPr>
        <w:tabs>
          <w:tab w:val="left" w:pos="2340"/>
        </w:tabs>
        <w:spacing w:after="120"/>
        <w:ind w:left="91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(</w:t>
      </w:r>
      <w:r w:rsidRPr="00AA357B">
        <w:rPr>
          <w:rFonts w:ascii="Arial" w:hAnsi="Arial" w:cs="Arial"/>
          <w:i/>
          <w:sz w:val="22"/>
          <w:szCs w:val="22"/>
        </w:rPr>
        <w:t>indicare espressamente l’Ufficio giudiziario che ha inflitto la condanna, il tipo di reato, la data di definitività della condanna, la pena inflitta, eventuali successivi provvedimenti estintivi del reato e quant’altro ritenuto utile</w:t>
      </w:r>
      <w:r w:rsidR="00F37952" w:rsidRPr="00AA357B">
        <w:rPr>
          <w:rFonts w:ascii="Arial" w:hAnsi="Arial" w:cs="Arial"/>
          <w:i/>
          <w:sz w:val="22"/>
          <w:szCs w:val="22"/>
        </w:rPr>
        <w:t xml:space="preserve"> . Si può omettere la dichiarazione di condanne subite per fatti chiaramente estranei all’esercizio di attività d’impresa e/o professionali, salvo comunque che si tratti di condanne per partecipazione a un'organizzazione criminale, corruzione, frode, riciclaggio, quali definiti dagli atti comunitari citati all'articolo 45, paragrafo 1, direttiva CE 2004/18, le quali devono essere in ogni caso indicate. Salvo quanto sopra, l’indicazione delle condanne riportate è richiesta al fine di consentire alla Stazione appaltante la valutazione discrezionale dell’eventuale ostatività</w:t>
      </w:r>
      <w:r w:rsidRPr="00AA357B">
        <w:rPr>
          <w:rFonts w:ascii="Arial" w:hAnsi="Arial" w:cs="Arial"/>
          <w:sz w:val="22"/>
          <w:szCs w:val="22"/>
        </w:rPr>
        <w:t>)</w:t>
      </w:r>
    </w:p>
    <w:p w:rsidR="001E3EE4" w:rsidRPr="00AA357B" w:rsidRDefault="001E3EE4" w:rsidP="001E3EE4">
      <w:pPr>
        <w:pStyle w:val="Paragrafoelenco"/>
        <w:tabs>
          <w:tab w:val="left" w:pos="2340"/>
        </w:tabs>
        <w:spacing w:after="120"/>
        <w:ind w:left="1632"/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tabs>
          <w:tab w:val="left" w:pos="2340"/>
        </w:tabs>
        <w:spacing w:after="120"/>
        <w:ind w:left="127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d) non ricorre la condizione di essere stato vittima dei reati previsti e puniti dagli articoli 317 e 629 del codice penale aggravati ai sensi dell’articolo 7 del decreto-legge 13 maggio 1991, n. 152, convertito, con modificazioni, dalla legge 12 luglio 1991, n. 203 e di non avere denunciato i fatti all’autorità giudiziaria, salvo che ricorrano i casi previsti dall’articolo 4, primo comma, della legge 24 novembre 1981, n. 689;</w:t>
      </w:r>
    </w:p>
    <w:p w:rsidR="001E3EE4" w:rsidRPr="00AA357B" w:rsidRDefault="001E3EE4" w:rsidP="001E3EE4">
      <w:pPr>
        <w:tabs>
          <w:tab w:val="left" w:pos="2340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(</w:t>
      </w:r>
      <w:r w:rsidRPr="00AA357B">
        <w:rPr>
          <w:rFonts w:ascii="Arial" w:hAnsi="Arial" w:cs="Arial"/>
          <w:i/>
          <w:sz w:val="22"/>
          <w:szCs w:val="22"/>
        </w:rPr>
        <w:t>seconda alternativa</w:t>
      </w:r>
      <w:r w:rsidRPr="00AA357B">
        <w:rPr>
          <w:rFonts w:ascii="Arial" w:hAnsi="Arial" w:cs="Arial"/>
          <w:sz w:val="22"/>
          <w:szCs w:val="22"/>
        </w:rPr>
        <w:t xml:space="preserve">) </w:t>
      </w:r>
      <w:r w:rsidRPr="00AA357B">
        <w:rPr>
          <w:rFonts w:ascii="Arial" w:hAnsi="Arial" w:cs="Arial"/>
          <w:sz w:val="22"/>
          <w:szCs w:val="22"/>
        </w:rPr>
        <w:sym w:font="Symbol" w:char="F098"/>
      </w:r>
      <w:r w:rsidRPr="00AA357B">
        <w:rPr>
          <w:rFonts w:ascii="Arial" w:hAnsi="Arial" w:cs="Arial"/>
          <w:sz w:val="22"/>
          <w:szCs w:val="22"/>
        </w:rPr>
        <w:t xml:space="preserve"> che per quanto riguarda le altre persone fisiche rilevanti ai sensi dell’art. 38, lett. b), c), m-ter) del d. lgs. n. 163/2006 si fa riferimento ad apposite dichiarazioni delle stesse, redatte secondo il modello 3;</w:t>
      </w:r>
    </w:p>
    <w:p w:rsidR="001E3EE4" w:rsidRPr="00AA357B" w:rsidRDefault="001E3EE4" w:rsidP="001E3EE4">
      <w:pPr>
        <w:tabs>
          <w:tab w:val="left" w:pos="2340"/>
        </w:tabs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3.</w:t>
      </w:r>
      <w:r w:rsidRPr="00AA357B">
        <w:rPr>
          <w:rFonts w:ascii="Arial" w:hAnsi="Arial" w:cs="Arial"/>
          <w:sz w:val="22"/>
          <w:szCs w:val="22"/>
        </w:rPr>
        <w:tab/>
        <w:t>che le persone fisiche rilevanti ai sensi dell’art. 38 del D. Lgs. n. 163/2006 sono:</w:t>
      </w:r>
    </w:p>
    <w:p w:rsidR="001E3EE4" w:rsidRPr="00AA357B" w:rsidRDefault="001E3EE4" w:rsidP="001E3EE4">
      <w:pPr>
        <w:tabs>
          <w:tab w:val="left" w:pos="2340"/>
        </w:tabs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ab/>
        <w:t>(</w:t>
      </w:r>
      <w:r w:rsidRPr="00AA357B">
        <w:rPr>
          <w:rFonts w:ascii="Arial" w:hAnsi="Arial" w:cs="Arial"/>
          <w:i/>
          <w:sz w:val="22"/>
          <w:szCs w:val="22"/>
        </w:rPr>
        <w:t>il titolare dell’impresa individuale; tutti i soci in nome collettivo; tutti i soci accomandatari, nel caso di società in accomandita semplice; tutti gli amministratori muniti di poteri di rappresentanza e tutti i direttori tecnici, l’eventuale socio-unico o socio di maggioranza se la società ha meno di quattro soci (persone fisiche); in ogni caso, eventuali procuratori nei limiti di rilevanza di tali cariche, stabiliti dalla decisione del Consiglio di Stato, ad. plen., n. 23/2013</w:t>
      </w:r>
      <w:r w:rsidRPr="00AA357B">
        <w:rPr>
          <w:rFonts w:ascii="Arial" w:hAnsi="Arial" w:cs="Arial"/>
          <w:sz w:val="22"/>
          <w:szCs w:val="22"/>
        </w:rPr>
        <w:t>):</w:t>
      </w:r>
    </w:p>
    <w:p w:rsidR="001E3EE4" w:rsidRPr="00AA357B" w:rsidRDefault="001E3EE4" w:rsidP="001E3EE4">
      <w:pPr>
        <w:tabs>
          <w:tab w:val="num" w:pos="502"/>
          <w:tab w:val="num" w:pos="72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Attualmente in carica:</w:t>
      </w:r>
    </w:p>
    <w:p w:rsidR="001E3EE4" w:rsidRPr="00AA357B" w:rsidRDefault="001E3EE4" w:rsidP="001E3EE4">
      <w:pPr>
        <w:tabs>
          <w:tab w:val="left" w:pos="2340"/>
        </w:tabs>
        <w:spacing w:after="120" w:line="48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Sig. _________________________________________</w:t>
      </w:r>
      <w:r w:rsidRPr="00AA357B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357B">
        <w:rPr>
          <w:rFonts w:ascii="Arial" w:hAnsi="Arial" w:cs="Arial"/>
          <w:sz w:val="22"/>
          <w:szCs w:val="22"/>
        </w:rPr>
        <w:t>(</w:t>
      </w:r>
      <w:r w:rsidRPr="00AA357B">
        <w:rPr>
          <w:rFonts w:ascii="Arial" w:hAnsi="Arial" w:cs="Arial"/>
          <w:i/>
          <w:sz w:val="22"/>
          <w:szCs w:val="22"/>
        </w:rPr>
        <w:t>indicare almeno nome, cognome, data e</w:t>
      </w:r>
      <w:r w:rsidR="00AA357B">
        <w:rPr>
          <w:rFonts w:ascii="Arial" w:hAnsi="Arial" w:cs="Arial"/>
          <w:i/>
          <w:sz w:val="22"/>
          <w:szCs w:val="22"/>
        </w:rPr>
        <w:t xml:space="preserve"> luogo di nascita,</w:t>
      </w:r>
      <w:r w:rsidRPr="00AA357B">
        <w:rPr>
          <w:rFonts w:ascii="Arial" w:hAnsi="Arial" w:cs="Arial"/>
          <w:i/>
          <w:sz w:val="22"/>
          <w:szCs w:val="22"/>
        </w:rPr>
        <w:t xml:space="preserve"> luogo di residenza e codice fiscale</w:t>
      </w:r>
      <w:r w:rsidRPr="00AA357B">
        <w:rPr>
          <w:rFonts w:ascii="Arial" w:hAnsi="Arial" w:cs="Arial"/>
          <w:sz w:val="22"/>
          <w:szCs w:val="22"/>
        </w:rPr>
        <w:t>) con qualifica di _____________________:</w:t>
      </w:r>
    </w:p>
    <w:p w:rsidR="001E3EE4" w:rsidRPr="00AA357B" w:rsidRDefault="001E3EE4" w:rsidP="001E3EE4">
      <w:pPr>
        <w:tabs>
          <w:tab w:val="left" w:pos="2340"/>
        </w:tabs>
        <w:spacing w:after="120" w:line="48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Sig. _________________________________________</w:t>
      </w:r>
      <w:r w:rsidRPr="00AA357B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357B">
        <w:rPr>
          <w:rFonts w:ascii="Arial" w:hAnsi="Arial" w:cs="Arial"/>
          <w:sz w:val="22"/>
          <w:szCs w:val="22"/>
        </w:rPr>
        <w:t>(</w:t>
      </w:r>
      <w:r w:rsidRPr="00AA357B">
        <w:rPr>
          <w:rFonts w:ascii="Arial" w:hAnsi="Arial" w:cs="Arial"/>
          <w:i/>
          <w:sz w:val="22"/>
          <w:szCs w:val="22"/>
        </w:rPr>
        <w:t>indicare almeno nome, co</w:t>
      </w:r>
      <w:r w:rsidR="00AA357B">
        <w:rPr>
          <w:rFonts w:ascii="Arial" w:hAnsi="Arial" w:cs="Arial"/>
          <w:i/>
          <w:sz w:val="22"/>
          <w:szCs w:val="22"/>
        </w:rPr>
        <w:t>gnome, data e luogo di nascita,</w:t>
      </w:r>
      <w:r w:rsidRPr="00AA357B">
        <w:rPr>
          <w:rFonts w:ascii="Arial" w:hAnsi="Arial" w:cs="Arial"/>
          <w:i/>
          <w:sz w:val="22"/>
          <w:szCs w:val="22"/>
        </w:rPr>
        <w:t xml:space="preserve"> luogo di residenza e codice fiscale</w:t>
      </w:r>
      <w:r w:rsidRPr="00AA357B">
        <w:rPr>
          <w:rFonts w:ascii="Arial" w:hAnsi="Arial" w:cs="Arial"/>
          <w:sz w:val="22"/>
          <w:szCs w:val="22"/>
        </w:rPr>
        <w:t xml:space="preserve">) con qualifica di </w:t>
      </w:r>
      <w:r w:rsidRPr="00AA357B">
        <w:rPr>
          <w:rFonts w:ascii="Arial" w:eastAsia="Calibri" w:hAnsi="Arial" w:cs="Arial"/>
          <w:color w:val="C0C0C0"/>
          <w:sz w:val="22"/>
          <w:szCs w:val="22"/>
        </w:rPr>
        <w:t>_____________________</w:t>
      </w:r>
    </w:p>
    <w:p w:rsidR="001E3EE4" w:rsidRPr="00AA357B" w:rsidRDefault="001E3EE4" w:rsidP="001E3EE4">
      <w:pPr>
        <w:tabs>
          <w:tab w:val="left" w:pos="2340"/>
        </w:tabs>
        <w:spacing w:after="120" w:line="48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lastRenderedPageBreak/>
        <w:t>Sig. _________________________________________</w:t>
      </w:r>
      <w:r w:rsidRPr="00AA357B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357B">
        <w:rPr>
          <w:rFonts w:ascii="Arial" w:hAnsi="Arial" w:cs="Arial"/>
          <w:sz w:val="22"/>
          <w:szCs w:val="22"/>
        </w:rPr>
        <w:t>(</w:t>
      </w:r>
      <w:r w:rsidRPr="00AA357B">
        <w:rPr>
          <w:rFonts w:ascii="Arial" w:hAnsi="Arial" w:cs="Arial"/>
          <w:i/>
          <w:sz w:val="22"/>
          <w:szCs w:val="22"/>
        </w:rPr>
        <w:t>indicare almeno nome, co</w:t>
      </w:r>
      <w:r w:rsidR="00AA357B">
        <w:rPr>
          <w:rFonts w:ascii="Arial" w:hAnsi="Arial" w:cs="Arial"/>
          <w:i/>
          <w:sz w:val="22"/>
          <w:szCs w:val="22"/>
        </w:rPr>
        <w:t>gnome, data e luogo di nascita,</w:t>
      </w:r>
      <w:r w:rsidRPr="00AA357B">
        <w:rPr>
          <w:rFonts w:ascii="Arial" w:hAnsi="Arial" w:cs="Arial"/>
          <w:i/>
          <w:sz w:val="22"/>
          <w:szCs w:val="22"/>
        </w:rPr>
        <w:t xml:space="preserve"> luogo di residenza e codice fiscale</w:t>
      </w:r>
      <w:r w:rsidRPr="00AA357B">
        <w:rPr>
          <w:rFonts w:ascii="Arial" w:hAnsi="Arial" w:cs="Arial"/>
          <w:sz w:val="22"/>
          <w:szCs w:val="22"/>
        </w:rPr>
        <w:t>) con qualifica di _____________________</w:t>
      </w:r>
    </w:p>
    <w:p w:rsidR="001E3EE4" w:rsidRPr="00AA357B" w:rsidRDefault="001E3EE4" w:rsidP="001E3EE4">
      <w:pPr>
        <w:tabs>
          <w:tab w:val="left" w:pos="2340"/>
        </w:tabs>
        <w:spacing w:after="120" w:line="48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Sig. _________________________________________</w:t>
      </w:r>
      <w:r w:rsidRPr="00AA357B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357B">
        <w:rPr>
          <w:rFonts w:ascii="Arial" w:hAnsi="Arial" w:cs="Arial"/>
          <w:sz w:val="22"/>
          <w:szCs w:val="22"/>
        </w:rPr>
        <w:t>(</w:t>
      </w:r>
      <w:r w:rsidRPr="00AA357B">
        <w:rPr>
          <w:rFonts w:ascii="Arial" w:hAnsi="Arial" w:cs="Arial"/>
          <w:i/>
          <w:sz w:val="22"/>
          <w:szCs w:val="22"/>
        </w:rPr>
        <w:t>indicare almeno nome, c</w:t>
      </w:r>
      <w:r w:rsidR="00AA357B">
        <w:rPr>
          <w:rFonts w:ascii="Arial" w:hAnsi="Arial" w:cs="Arial"/>
          <w:i/>
          <w:sz w:val="22"/>
          <w:szCs w:val="22"/>
        </w:rPr>
        <w:t>ognome, data e luogo di nascita</w:t>
      </w:r>
      <w:r w:rsidRPr="00AA357B">
        <w:rPr>
          <w:rFonts w:ascii="Arial" w:hAnsi="Arial" w:cs="Arial"/>
          <w:i/>
          <w:sz w:val="22"/>
          <w:szCs w:val="22"/>
        </w:rPr>
        <w:t xml:space="preserve">  luogo di residenza e codice fiscale</w:t>
      </w:r>
      <w:r w:rsidRPr="00AA357B">
        <w:rPr>
          <w:rFonts w:ascii="Arial" w:hAnsi="Arial" w:cs="Arial"/>
          <w:sz w:val="22"/>
          <w:szCs w:val="22"/>
        </w:rPr>
        <w:t>) con qualifica di _____________________</w:t>
      </w:r>
    </w:p>
    <w:p w:rsidR="001E3EE4" w:rsidRPr="00AA357B" w:rsidRDefault="001E3EE4" w:rsidP="001E3EE4">
      <w:pPr>
        <w:tabs>
          <w:tab w:val="left" w:pos="2340"/>
        </w:tabs>
        <w:spacing w:after="120" w:line="48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Sig. _________________________________________</w:t>
      </w:r>
      <w:r w:rsidRPr="00AA357B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357B">
        <w:rPr>
          <w:rFonts w:ascii="Arial" w:hAnsi="Arial" w:cs="Arial"/>
          <w:sz w:val="22"/>
          <w:szCs w:val="22"/>
        </w:rPr>
        <w:t>(</w:t>
      </w:r>
      <w:r w:rsidRPr="00AA357B">
        <w:rPr>
          <w:rFonts w:ascii="Arial" w:hAnsi="Arial" w:cs="Arial"/>
          <w:i/>
          <w:sz w:val="22"/>
          <w:szCs w:val="22"/>
        </w:rPr>
        <w:t>indicare almeno nome, cognome, data e luogo di nascita, luogo di residenza e codice fiscale</w:t>
      </w:r>
      <w:r w:rsidRPr="00AA357B">
        <w:rPr>
          <w:rFonts w:ascii="Arial" w:hAnsi="Arial" w:cs="Arial"/>
          <w:sz w:val="22"/>
          <w:szCs w:val="22"/>
        </w:rPr>
        <w:t>) con qualifica di _____________________</w:t>
      </w:r>
    </w:p>
    <w:p w:rsidR="001E3EE4" w:rsidRPr="00AA357B" w:rsidRDefault="001E3EE4" w:rsidP="001E3EE4">
      <w:pPr>
        <w:pStyle w:val="provvr1"/>
        <w:spacing w:before="0" w:beforeAutospacing="0" w:after="120" w:afterAutospacing="0"/>
        <w:ind w:left="456" w:hanging="456"/>
        <w:rPr>
          <w:rFonts w:ascii="Arial" w:hAnsi="Arial" w:cs="Arial"/>
          <w:i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Cessati dalla carica nell’ultimo anno antecedente la pubblicazione del presente bando:</w:t>
      </w:r>
      <w:r w:rsidRPr="00AA357B">
        <w:rPr>
          <w:rFonts w:ascii="Arial" w:hAnsi="Arial" w:cs="Arial"/>
          <w:i/>
          <w:sz w:val="22"/>
          <w:szCs w:val="22"/>
        </w:rPr>
        <w:t xml:space="preserve"> </w:t>
      </w:r>
    </w:p>
    <w:p w:rsidR="001E3EE4" w:rsidRPr="00AA357B" w:rsidRDefault="001E3EE4" w:rsidP="001E3EE4">
      <w:pPr>
        <w:pStyle w:val="provvr1"/>
        <w:spacing w:before="0" w:beforeAutospacing="0" w:after="120" w:afterAutospacing="0"/>
        <w:ind w:left="456" w:hanging="34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i/>
          <w:sz w:val="22"/>
          <w:szCs w:val="22"/>
        </w:rPr>
        <w:t>(</w:t>
      </w:r>
      <w:r w:rsidRPr="00AA357B">
        <w:rPr>
          <w:rFonts w:ascii="Arial" w:eastAsia="Times New Roman" w:hAnsi="Arial" w:cs="Arial"/>
          <w:i/>
          <w:sz w:val="22"/>
          <w:szCs w:val="22"/>
        </w:rPr>
        <w:t>qualora non vi siano cessati dalla carica nell’ultimo anno antecedente, le dichiarazioni sottostanti possono essere lasciato bianco o essere barrate</w:t>
      </w:r>
      <w:r w:rsidRPr="00AA357B">
        <w:rPr>
          <w:rFonts w:ascii="Arial" w:hAnsi="Arial" w:cs="Arial"/>
          <w:i/>
          <w:sz w:val="22"/>
          <w:szCs w:val="22"/>
        </w:rPr>
        <w:t>)</w:t>
      </w:r>
      <w:r w:rsidRPr="00AA357B">
        <w:rPr>
          <w:rFonts w:ascii="Arial" w:hAnsi="Arial" w:cs="Arial"/>
          <w:sz w:val="22"/>
          <w:szCs w:val="22"/>
        </w:rPr>
        <w:t>:</w:t>
      </w:r>
    </w:p>
    <w:p w:rsidR="001E3EE4" w:rsidRPr="00AA357B" w:rsidRDefault="001E3EE4" w:rsidP="001E3EE4">
      <w:pPr>
        <w:tabs>
          <w:tab w:val="left" w:pos="2340"/>
        </w:tabs>
        <w:spacing w:after="120" w:line="48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Sig. _________________________________________</w:t>
      </w:r>
      <w:r w:rsidRPr="00AA357B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357B">
        <w:rPr>
          <w:rFonts w:ascii="Arial" w:hAnsi="Arial" w:cs="Arial"/>
          <w:sz w:val="22"/>
          <w:szCs w:val="22"/>
        </w:rPr>
        <w:t>(</w:t>
      </w:r>
      <w:r w:rsidRPr="00AA357B">
        <w:rPr>
          <w:rFonts w:ascii="Arial" w:hAnsi="Arial" w:cs="Arial"/>
          <w:i/>
          <w:sz w:val="22"/>
          <w:szCs w:val="22"/>
        </w:rPr>
        <w:t>indicare almeno nome, cognome, data e luogo di nascita, luogo di residenza e codice fiscale</w:t>
      </w:r>
      <w:r w:rsidRPr="00AA357B">
        <w:rPr>
          <w:rFonts w:ascii="Arial" w:hAnsi="Arial" w:cs="Arial"/>
          <w:sz w:val="22"/>
          <w:szCs w:val="22"/>
        </w:rPr>
        <w:t>) con qualifica di _____________________</w:t>
      </w:r>
    </w:p>
    <w:p w:rsidR="001E3EE4" w:rsidRPr="00AA357B" w:rsidRDefault="001E3EE4" w:rsidP="001E3EE4">
      <w:pPr>
        <w:tabs>
          <w:tab w:val="left" w:pos="2340"/>
        </w:tabs>
        <w:spacing w:after="120" w:line="48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Sig. _________________________________________ (</w:t>
      </w:r>
      <w:r w:rsidRPr="00AA357B">
        <w:rPr>
          <w:rFonts w:ascii="Arial" w:hAnsi="Arial" w:cs="Arial"/>
          <w:i/>
          <w:sz w:val="22"/>
          <w:szCs w:val="22"/>
        </w:rPr>
        <w:t>indicare almeno nome, cognome, data e luogo di nascita, luogo di residenza e codice fiscale</w:t>
      </w:r>
      <w:r w:rsidRPr="00AA357B">
        <w:rPr>
          <w:rFonts w:ascii="Arial" w:hAnsi="Arial" w:cs="Arial"/>
          <w:sz w:val="22"/>
          <w:szCs w:val="22"/>
        </w:rPr>
        <w:t>) con qualifica di _____________________</w:t>
      </w:r>
    </w:p>
    <w:p w:rsidR="001E3EE4" w:rsidRPr="00AA357B" w:rsidRDefault="001E3EE4" w:rsidP="001E3EE4">
      <w:pPr>
        <w:tabs>
          <w:tab w:val="left" w:pos="2340"/>
        </w:tabs>
        <w:spacing w:after="120" w:line="48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 xml:space="preserve">4. </w:t>
      </w:r>
      <w:r w:rsidRPr="00AA357B">
        <w:rPr>
          <w:rFonts w:ascii="Arial" w:hAnsi="Arial" w:cs="Arial"/>
          <w:sz w:val="22"/>
          <w:szCs w:val="22"/>
        </w:rPr>
        <w:tab/>
        <w:t>che la società è iscritta alla C.C.I.A.A. di ______________, al n. _______________________ data di iscrizione _______________ per le seguenti attività ____________________________________________ CF ______________________________ PI _________________;</w:t>
      </w:r>
    </w:p>
    <w:p w:rsidR="001E3EE4" w:rsidRPr="00AA357B" w:rsidRDefault="001E3EE4" w:rsidP="001E3EE4">
      <w:pPr>
        <w:tabs>
          <w:tab w:val="num" w:pos="709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5</w:t>
      </w:r>
      <w:r w:rsidRPr="00AA357B">
        <w:rPr>
          <w:rFonts w:ascii="Arial" w:hAnsi="Arial" w:cs="Arial"/>
          <w:sz w:val="22"/>
          <w:szCs w:val="22"/>
        </w:rPr>
        <w:tab/>
      </w:r>
      <w:r w:rsidRPr="00AA357B">
        <w:rPr>
          <w:rFonts w:ascii="Arial" w:hAnsi="Arial" w:cs="Arial"/>
          <w:sz w:val="22"/>
          <w:szCs w:val="22"/>
        </w:rPr>
        <w:sym w:font="Symbol" w:char="F098"/>
      </w:r>
      <w:r w:rsidRPr="00AA357B">
        <w:rPr>
          <w:rFonts w:ascii="Arial" w:hAnsi="Arial" w:cs="Arial"/>
          <w:sz w:val="22"/>
          <w:szCs w:val="22"/>
        </w:rPr>
        <w:t xml:space="preserve"> (</w:t>
      </w:r>
      <w:r w:rsidRPr="00AA357B">
        <w:rPr>
          <w:rFonts w:ascii="Arial" w:hAnsi="Arial" w:cs="Arial"/>
          <w:i/>
          <w:sz w:val="22"/>
          <w:szCs w:val="22"/>
        </w:rPr>
        <w:t>prima alternativa</w:t>
      </w:r>
      <w:r w:rsidRPr="00AA357B">
        <w:rPr>
          <w:rFonts w:ascii="Arial" w:hAnsi="Arial" w:cs="Arial"/>
          <w:sz w:val="22"/>
          <w:szCs w:val="22"/>
        </w:rPr>
        <w:t>) di non essersi avvalso dei piani individuali di emersione di cui all’art. 1bis, comma 14 della Legge 18 ottobre 2001 n. 383, sostituito dall’art. 1 della Legge 22 novembre 2002, n. 266;</w:t>
      </w:r>
    </w:p>
    <w:p w:rsidR="001E3EE4" w:rsidRPr="00AA357B" w:rsidRDefault="001E3EE4" w:rsidP="001E3EE4">
      <w:pPr>
        <w:tabs>
          <w:tab w:val="num" w:pos="709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ab/>
      </w:r>
      <w:r w:rsidRPr="00AA357B">
        <w:rPr>
          <w:rFonts w:ascii="Arial" w:hAnsi="Arial" w:cs="Arial"/>
          <w:sz w:val="22"/>
          <w:szCs w:val="22"/>
        </w:rPr>
        <w:sym w:font="Symbol" w:char="F098"/>
      </w:r>
      <w:r w:rsidRPr="00AA357B">
        <w:rPr>
          <w:rFonts w:ascii="Arial" w:hAnsi="Arial" w:cs="Arial"/>
          <w:sz w:val="22"/>
          <w:szCs w:val="22"/>
        </w:rPr>
        <w:t xml:space="preserve"> (</w:t>
      </w:r>
      <w:r w:rsidRPr="00AA357B">
        <w:rPr>
          <w:rFonts w:ascii="Arial" w:hAnsi="Arial" w:cs="Arial"/>
          <w:i/>
          <w:sz w:val="22"/>
          <w:szCs w:val="22"/>
        </w:rPr>
        <w:t>seconda alternativa</w:t>
      </w:r>
      <w:r w:rsidRPr="00AA357B">
        <w:rPr>
          <w:rFonts w:ascii="Arial" w:hAnsi="Arial" w:cs="Arial"/>
          <w:sz w:val="22"/>
          <w:szCs w:val="22"/>
        </w:rPr>
        <w:t>) di essersi avvalso dei piani individuali di emersione di cui all’art. 1bis, comma 14 della Legge 18 ottobre 2001 n. 383, sostituito dall’art. 1 della Legge 22 novembre 2002, n. 266 ma che il periodo di emersione si è concluso;</w:t>
      </w:r>
    </w:p>
    <w:p w:rsidR="00943BC4" w:rsidRPr="00AA357B" w:rsidRDefault="001E3EE4" w:rsidP="00943BC4">
      <w:pPr>
        <w:tabs>
          <w:tab w:val="left" w:pos="284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6</w:t>
      </w:r>
      <w:r w:rsidR="00943BC4" w:rsidRPr="00AA357B">
        <w:rPr>
          <w:rFonts w:ascii="Arial" w:hAnsi="Arial" w:cs="Arial"/>
          <w:sz w:val="22"/>
          <w:szCs w:val="22"/>
        </w:rPr>
        <w:t xml:space="preserve"> </w:t>
      </w:r>
      <w:r w:rsidR="00943BC4" w:rsidRPr="00AA357B">
        <w:rPr>
          <w:rFonts w:ascii="Arial" w:hAnsi="Arial" w:cs="Arial"/>
          <w:sz w:val="22"/>
          <w:szCs w:val="22"/>
        </w:rPr>
        <w:sym w:font="Symbol" w:char="F083"/>
      </w:r>
      <w:r w:rsidR="00943BC4" w:rsidRPr="00AA357B">
        <w:rPr>
          <w:rFonts w:ascii="Arial" w:hAnsi="Arial" w:cs="Arial"/>
          <w:sz w:val="22"/>
          <w:szCs w:val="22"/>
        </w:rPr>
        <w:t xml:space="preserve"> (solo per imprese destinate a prestare il servizio di leasing) che è</w:t>
      </w:r>
    </w:p>
    <w:p w:rsidR="00943BC4" w:rsidRPr="00AA357B" w:rsidRDefault="00943BC4" w:rsidP="007E3FD6">
      <w:pPr>
        <w:tabs>
          <w:tab w:val="left" w:pos="284"/>
        </w:tabs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sym w:font="Symbol" w:char="F083"/>
      </w:r>
      <w:r w:rsidRPr="00AA357B">
        <w:rPr>
          <w:rFonts w:ascii="Arial" w:hAnsi="Arial" w:cs="Arial"/>
          <w:sz w:val="22"/>
          <w:szCs w:val="22"/>
        </w:rPr>
        <w:t>intermediario finanziario iscritto nell’elenco di cui all’art. 106 del D.Lgs. 385/1993, oppure</w:t>
      </w:r>
    </w:p>
    <w:p w:rsidR="00943BC4" w:rsidRPr="00AA357B" w:rsidRDefault="00943BC4" w:rsidP="007E3FD6">
      <w:pPr>
        <w:tabs>
          <w:tab w:val="left" w:pos="284"/>
        </w:tabs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lastRenderedPageBreak/>
        <w:sym w:font="Symbol" w:char="F083"/>
      </w:r>
      <w:r w:rsidRPr="00AA357B">
        <w:rPr>
          <w:rFonts w:ascii="Arial" w:hAnsi="Arial" w:cs="Arial"/>
          <w:sz w:val="22"/>
          <w:szCs w:val="22"/>
        </w:rPr>
        <w:t xml:space="preserve"> Banca iscritta nell’albo di cui all’art. 13 del D.Lgs. 385/1993, oppure</w:t>
      </w:r>
    </w:p>
    <w:p w:rsidR="00943BC4" w:rsidRPr="00AA357B" w:rsidRDefault="00943BC4" w:rsidP="007E3FD6">
      <w:pPr>
        <w:tabs>
          <w:tab w:val="left" w:pos="284"/>
        </w:tabs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sym w:font="Symbol" w:char="F083"/>
      </w:r>
      <w:r w:rsidRPr="00AA357B">
        <w:rPr>
          <w:rFonts w:ascii="Arial" w:hAnsi="Arial" w:cs="Arial"/>
          <w:sz w:val="22"/>
          <w:szCs w:val="22"/>
        </w:rPr>
        <w:t xml:space="preserve"> Banca o Intermediario Finanziario avente sede legale nell’Unione Europea abilitati nei rispettivi paesi di origine all’esercizio delle attività di leasing finanziario ed in possesso dei requisiti e delle autorizzazioni per operare nell’ambito del mutuo riconoscimento,</w:t>
      </w:r>
    </w:p>
    <w:p w:rsidR="00943BC4" w:rsidRPr="00AA357B" w:rsidRDefault="00943BC4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7</w:t>
      </w:r>
      <w:r w:rsidRPr="00AA357B">
        <w:rPr>
          <w:rFonts w:ascii="Arial" w:hAnsi="Arial" w:cs="Arial"/>
          <w:sz w:val="22"/>
          <w:szCs w:val="22"/>
        </w:rPr>
        <w:tab/>
        <w:t>che, avuto riguardo ai requisiti di capacità economico-finanziaria e tecnica ha eseguito le seguenti forniture analoghe negli ultimi tre anni antecedenti alla pubblicazione del bando (</w:t>
      </w:r>
      <w:r w:rsidR="00B45494" w:rsidRPr="00AA357B">
        <w:rPr>
          <w:rFonts w:ascii="Arial" w:hAnsi="Arial" w:cs="Arial"/>
          <w:sz w:val="22"/>
          <w:szCs w:val="22"/>
        </w:rPr>
        <w:t>2012</w:t>
      </w:r>
      <w:r w:rsidRPr="00AA357B">
        <w:rPr>
          <w:rFonts w:ascii="Arial" w:hAnsi="Arial" w:cs="Arial"/>
          <w:sz w:val="22"/>
          <w:szCs w:val="22"/>
        </w:rPr>
        <w:t>-201</w:t>
      </w:r>
      <w:r w:rsidR="00B45494" w:rsidRPr="00AA357B">
        <w:rPr>
          <w:rFonts w:ascii="Arial" w:hAnsi="Arial" w:cs="Arial"/>
          <w:sz w:val="22"/>
          <w:szCs w:val="22"/>
        </w:rPr>
        <w:t>3</w:t>
      </w:r>
      <w:r w:rsidRPr="00AA357B">
        <w:rPr>
          <w:rFonts w:ascii="Arial" w:hAnsi="Arial" w:cs="Arial"/>
          <w:sz w:val="22"/>
          <w:szCs w:val="22"/>
        </w:rPr>
        <w:t>-201</w:t>
      </w:r>
      <w:r w:rsidR="00B45494" w:rsidRPr="00AA357B">
        <w:rPr>
          <w:rFonts w:ascii="Arial" w:hAnsi="Arial" w:cs="Arial"/>
          <w:sz w:val="22"/>
          <w:szCs w:val="22"/>
        </w:rPr>
        <w:t>4</w:t>
      </w:r>
      <w:r w:rsidRPr="00AA357B">
        <w:rPr>
          <w:rFonts w:ascii="Arial" w:hAnsi="Arial" w:cs="Arial"/>
          <w:sz w:val="22"/>
          <w:szCs w:val="22"/>
        </w:rPr>
        <w:t>):</w:t>
      </w:r>
    </w:p>
    <w:p w:rsidR="001E3EE4" w:rsidRPr="00AA357B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AA357B">
        <w:rPr>
          <w:rFonts w:ascii="Arial" w:hAnsi="Arial" w:cs="Arial"/>
          <w:sz w:val="22"/>
          <w:szCs w:val="22"/>
          <w:u w:val="single"/>
        </w:rPr>
        <w:t>Lotto I</w:t>
      </w:r>
    </w:p>
    <w:p w:rsidR="001E3EE4" w:rsidRPr="00AA357B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 xml:space="preserve">Fornitura: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E3EE4" w:rsidRPr="00AA357B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Fornitura:</w:t>
      </w:r>
    </w:p>
    <w:p w:rsidR="001E3EE4" w:rsidRPr="00AA357B" w:rsidRDefault="00FB7E21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ab/>
      </w:r>
      <w:r w:rsidR="001E3EE4" w:rsidRPr="00AA357B">
        <w:rPr>
          <w:rFonts w:ascii="Arial" w:hAnsi="Arial" w:cs="Arial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E3EE4" w:rsidRPr="00AA357B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Fornitura:</w:t>
      </w:r>
    </w:p>
    <w:p w:rsidR="001E3EE4" w:rsidRPr="00AA357B" w:rsidRDefault="00FB7E21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ab/>
      </w:r>
      <w:r w:rsidR="001E3EE4" w:rsidRPr="00AA357B">
        <w:rPr>
          <w:rFonts w:ascii="Arial" w:hAnsi="Arial" w:cs="Arial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E3EE4" w:rsidRPr="00AA357B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AA357B">
        <w:rPr>
          <w:rFonts w:ascii="Arial" w:hAnsi="Arial" w:cs="Arial"/>
          <w:i/>
          <w:sz w:val="22"/>
          <w:szCs w:val="22"/>
        </w:rPr>
        <w:t xml:space="preserve">(per ogni fornitura indicare almeno: Committente, con recapiti; tipologia mezzi; numero mezzi; importo del contratto; natura del contratto; data del contratto; data della prima fattura; data dell’ultima fattura; quota di fatturato nel periodo </w:t>
      </w:r>
      <w:r w:rsidR="00B45494" w:rsidRPr="00AA357B">
        <w:rPr>
          <w:rFonts w:ascii="Arial" w:hAnsi="Arial" w:cs="Arial"/>
          <w:i/>
          <w:sz w:val="22"/>
          <w:szCs w:val="22"/>
        </w:rPr>
        <w:t>2012</w:t>
      </w:r>
      <w:r w:rsidRPr="00AA357B">
        <w:rPr>
          <w:rFonts w:ascii="Arial" w:hAnsi="Arial" w:cs="Arial"/>
          <w:i/>
          <w:sz w:val="22"/>
          <w:szCs w:val="22"/>
        </w:rPr>
        <w:t>-201</w:t>
      </w:r>
      <w:r w:rsidR="00B45494" w:rsidRPr="00AA357B">
        <w:rPr>
          <w:rFonts w:ascii="Arial" w:hAnsi="Arial" w:cs="Arial"/>
          <w:i/>
          <w:sz w:val="22"/>
          <w:szCs w:val="22"/>
        </w:rPr>
        <w:t>3</w:t>
      </w:r>
      <w:r w:rsidRPr="00AA357B">
        <w:rPr>
          <w:rFonts w:ascii="Arial" w:hAnsi="Arial" w:cs="Arial"/>
          <w:i/>
          <w:sz w:val="22"/>
          <w:szCs w:val="22"/>
        </w:rPr>
        <w:t>-201</w:t>
      </w:r>
      <w:r w:rsidR="00B45494" w:rsidRPr="00AA357B">
        <w:rPr>
          <w:rFonts w:ascii="Arial" w:hAnsi="Arial" w:cs="Arial"/>
          <w:i/>
          <w:sz w:val="22"/>
          <w:szCs w:val="22"/>
        </w:rPr>
        <w:t>4</w:t>
      </w:r>
      <w:r w:rsidRPr="00AA357B">
        <w:rPr>
          <w:rFonts w:ascii="Arial" w:hAnsi="Arial" w:cs="Arial"/>
          <w:i/>
          <w:sz w:val="22"/>
          <w:szCs w:val="22"/>
        </w:rPr>
        <w:t xml:space="preserve">; eventuale contenzioso) </w:t>
      </w:r>
    </w:p>
    <w:p w:rsidR="001E3EE4" w:rsidRPr="00AA357B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AA357B">
        <w:rPr>
          <w:rFonts w:ascii="Arial" w:hAnsi="Arial" w:cs="Arial"/>
          <w:sz w:val="22"/>
          <w:szCs w:val="22"/>
          <w:u w:val="single"/>
        </w:rPr>
        <w:t>Lotto II</w:t>
      </w:r>
    </w:p>
    <w:p w:rsidR="001E3EE4" w:rsidRPr="00AA357B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 xml:space="preserve">Fornitura: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E3EE4" w:rsidRPr="00AA357B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Fornitura:</w:t>
      </w:r>
    </w:p>
    <w:p w:rsidR="001E3EE4" w:rsidRPr="00AA357B" w:rsidRDefault="00FB7E21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ab/>
      </w:r>
      <w:r w:rsidR="001E3EE4" w:rsidRPr="00AA357B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3EE4" w:rsidRPr="00AA357B">
        <w:rPr>
          <w:rFonts w:ascii="Arial" w:hAnsi="Arial" w:cs="Arial"/>
          <w:sz w:val="22"/>
          <w:szCs w:val="22"/>
        </w:rPr>
        <w:lastRenderedPageBreak/>
        <w:t xml:space="preserve">__________________________________________________________________________________________________________ </w:t>
      </w:r>
    </w:p>
    <w:p w:rsidR="001E3EE4" w:rsidRPr="00AA357B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Fornitura:</w:t>
      </w:r>
    </w:p>
    <w:p w:rsidR="001E3EE4" w:rsidRPr="00AA357B" w:rsidRDefault="00FB7E21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ab/>
      </w:r>
      <w:r w:rsidR="001E3EE4" w:rsidRPr="00AA357B">
        <w:rPr>
          <w:rFonts w:ascii="Arial" w:hAnsi="Arial" w:cs="Arial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E3EE4" w:rsidRPr="00AA357B" w:rsidRDefault="00FB7E21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AA357B">
        <w:rPr>
          <w:rFonts w:ascii="Arial" w:hAnsi="Arial" w:cs="Arial"/>
          <w:i/>
          <w:sz w:val="22"/>
          <w:szCs w:val="22"/>
        </w:rPr>
        <w:tab/>
      </w:r>
      <w:r w:rsidR="001E3EE4" w:rsidRPr="00AA357B">
        <w:rPr>
          <w:rFonts w:ascii="Arial" w:hAnsi="Arial" w:cs="Arial"/>
          <w:i/>
          <w:sz w:val="22"/>
          <w:szCs w:val="22"/>
        </w:rPr>
        <w:t xml:space="preserve">(per ogni fornitura indicare almeno: Committente, con recapiti; tipologia mezzi; numero mezzi; importo del contratto; natura del contratto; data del contratto; data della prima fattura; data dell’ultima fattura; quota di fatturato nel periodo </w:t>
      </w:r>
      <w:r w:rsidR="00B45494" w:rsidRPr="00AA357B">
        <w:rPr>
          <w:rFonts w:ascii="Arial" w:hAnsi="Arial" w:cs="Arial"/>
          <w:i/>
          <w:sz w:val="22"/>
          <w:szCs w:val="22"/>
        </w:rPr>
        <w:t>2012-2013-2014</w:t>
      </w:r>
      <w:r w:rsidR="001E3EE4" w:rsidRPr="00AA357B">
        <w:rPr>
          <w:rFonts w:ascii="Arial" w:hAnsi="Arial" w:cs="Arial"/>
          <w:i/>
          <w:sz w:val="22"/>
          <w:szCs w:val="22"/>
        </w:rPr>
        <w:t xml:space="preserve">; eventuale contenzioso) </w:t>
      </w:r>
    </w:p>
    <w:p w:rsidR="008F2A33" w:rsidRPr="00AA357B" w:rsidRDefault="008F2A33" w:rsidP="00AE6790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AA357B">
        <w:rPr>
          <w:rFonts w:ascii="Arial" w:hAnsi="Arial" w:cs="Arial"/>
          <w:sz w:val="22"/>
          <w:szCs w:val="22"/>
          <w:u w:val="single"/>
        </w:rPr>
        <w:t>Lotto III</w:t>
      </w:r>
    </w:p>
    <w:p w:rsidR="00F37952" w:rsidRPr="00AA357B" w:rsidRDefault="00FB7E21" w:rsidP="00F37952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ab/>
      </w:r>
      <w:r w:rsidR="00F37952" w:rsidRPr="00AA357B">
        <w:rPr>
          <w:rFonts w:ascii="Arial" w:hAnsi="Arial" w:cs="Arial"/>
          <w:sz w:val="22"/>
          <w:szCs w:val="22"/>
        </w:rPr>
        <w:t xml:space="preserve">Fornitura: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37952" w:rsidRPr="00AA357B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Fornitura:</w:t>
      </w:r>
    </w:p>
    <w:p w:rsidR="00F37952" w:rsidRPr="00AA357B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ab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37952" w:rsidRPr="00AA357B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Fornitura:</w:t>
      </w:r>
    </w:p>
    <w:p w:rsidR="00F37952" w:rsidRPr="00AA357B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ab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37952" w:rsidRPr="00AA357B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AA357B">
        <w:rPr>
          <w:rFonts w:ascii="Arial" w:hAnsi="Arial" w:cs="Arial"/>
          <w:i/>
          <w:sz w:val="22"/>
          <w:szCs w:val="22"/>
        </w:rPr>
        <w:tab/>
        <w:t xml:space="preserve">(per ogni fornitura indicare almeno: Committente, con recapiti; tipologia mezzi; numero mezzi; importo del contratto; natura del contratto; data del contratto; data della prima fattura; data dell’ultima fattura; quota di fatturato nel periodo 2011-2012-2013; eventuale contenzioso) </w:t>
      </w:r>
    </w:p>
    <w:p w:rsidR="001E3EE4" w:rsidRPr="00AA357B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AA357B">
        <w:rPr>
          <w:rFonts w:ascii="Arial" w:hAnsi="Arial" w:cs="Arial"/>
          <w:sz w:val="22"/>
          <w:szCs w:val="22"/>
          <w:u w:val="single"/>
        </w:rPr>
        <w:t>Lotto IV</w:t>
      </w:r>
    </w:p>
    <w:p w:rsidR="00F37952" w:rsidRPr="00AA357B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Fornitura: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357B">
        <w:rPr>
          <w:rFonts w:ascii="Arial" w:hAnsi="Arial" w:cs="Arial"/>
          <w:sz w:val="22"/>
          <w:szCs w:val="22"/>
        </w:rPr>
        <w:lastRenderedPageBreak/>
        <w:t xml:space="preserve">__________________________________________________________________________________________________________ </w:t>
      </w:r>
    </w:p>
    <w:p w:rsidR="00F37952" w:rsidRPr="00AA357B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Fornitura:</w:t>
      </w:r>
    </w:p>
    <w:p w:rsidR="00F37952" w:rsidRPr="00AA357B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ab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37952" w:rsidRPr="00AA357B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Fornitura:</w:t>
      </w:r>
    </w:p>
    <w:p w:rsidR="00F37952" w:rsidRPr="00AA357B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ab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37952" w:rsidRPr="00AA357B" w:rsidRDefault="00F37952" w:rsidP="00F37952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AA357B">
        <w:rPr>
          <w:rFonts w:ascii="Arial" w:hAnsi="Arial" w:cs="Arial"/>
          <w:i/>
          <w:sz w:val="22"/>
          <w:szCs w:val="22"/>
        </w:rPr>
        <w:tab/>
        <w:t xml:space="preserve">(per ogni fornitura indicare almeno: Committente, con recapiti; tipologia mezzi; numero mezzi; importo del contratto; natura del contratto; data del contratto; data della prima fattura; data dell’ultima fattura; quota di fatturato nel periodo </w:t>
      </w:r>
      <w:r w:rsidR="00B45494" w:rsidRPr="00AA357B">
        <w:rPr>
          <w:rFonts w:ascii="Arial" w:hAnsi="Arial" w:cs="Arial"/>
          <w:i/>
          <w:sz w:val="22"/>
          <w:szCs w:val="22"/>
        </w:rPr>
        <w:t>2012-2013-2014</w:t>
      </w:r>
      <w:r w:rsidRPr="00AA357B">
        <w:rPr>
          <w:rFonts w:ascii="Arial" w:hAnsi="Arial" w:cs="Arial"/>
          <w:i/>
          <w:sz w:val="22"/>
          <w:szCs w:val="22"/>
        </w:rPr>
        <w:t xml:space="preserve">; eventuale contenzioso) </w:t>
      </w:r>
    </w:p>
    <w:p w:rsidR="001E3EE4" w:rsidRPr="00AA357B" w:rsidRDefault="001E3EE4" w:rsidP="001E3EE4">
      <w:pPr>
        <w:tabs>
          <w:tab w:val="num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 xml:space="preserve">10. </w:t>
      </w:r>
      <w:r w:rsidRPr="00AA357B">
        <w:rPr>
          <w:rFonts w:ascii="Arial" w:hAnsi="Arial" w:cs="Arial"/>
          <w:sz w:val="22"/>
          <w:szCs w:val="22"/>
        </w:rPr>
        <w:tab/>
        <w:t>che intende avvalersi del subappalto</w:t>
      </w:r>
      <w:r w:rsidR="00B2547D" w:rsidRPr="00AA357B">
        <w:rPr>
          <w:rFonts w:ascii="Arial" w:hAnsi="Arial" w:cs="Arial"/>
          <w:sz w:val="22"/>
          <w:szCs w:val="22"/>
        </w:rPr>
        <w:t xml:space="preserve"> </w:t>
      </w:r>
      <w:r w:rsidRPr="00AA357B">
        <w:rPr>
          <w:rFonts w:ascii="Arial" w:hAnsi="Arial" w:cs="Arial"/>
          <w:sz w:val="22"/>
          <w:szCs w:val="22"/>
        </w:rPr>
        <w:t xml:space="preserve">purché entro i limiti e con l’osservanza dell’art. 118 del D.lgs. 163/2006 e s.m.i. e di quanto specificato in proposito nel capitolato speciale; </w:t>
      </w:r>
      <w:r w:rsidRPr="00AA357B">
        <w:rPr>
          <w:rFonts w:ascii="Arial" w:hAnsi="Arial" w:cs="Arial"/>
          <w:sz w:val="22"/>
          <w:szCs w:val="22"/>
          <w:u w:val="single"/>
        </w:rPr>
        <w:t>in assenza della dichiarazione il subappalto è vietato</w:t>
      </w:r>
      <w:r w:rsidRPr="00AA357B">
        <w:rPr>
          <w:rFonts w:ascii="Arial" w:hAnsi="Arial" w:cs="Arial"/>
          <w:sz w:val="22"/>
          <w:szCs w:val="22"/>
        </w:rPr>
        <w:t xml:space="preserve">: </w:t>
      </w:r>
    </w:p>
    <w:p w:rsidR="001C7076" w:rsidRPr="00AA357B" w:rsidRDefault="00FB7E21" w:rsidP="00AE6790">
      <w:pPr>
        <w:pStyle w:val="Paragrafoelenco"/>
        <w:tabs>
          <w:tab w:val="left" w:pos="2340"/>
        </w:tabs>
        <w:spacing w:after="120"/>
        <w:ind w:left="50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C7076" w:rsidRPr="00AA357B" w:rsidDel="001C7076">
        <w:rPr>
          <w:rFonts w:ascii="Arial" w:hAnsi="Arial" w:cs="Arial"/>
          <w:sz w:val="22"/>
          <w:szCs w:val="22"/>
        </w:rPr>
        <w:t xml:space="preserve"> </w:t>
      </w:r>
      <w:r w:rsidR="001C7076" w:rsidRPr="00AA357B">
        <w:rPr>
          <w:rFonts w:ascii="Arial" w:hAnsi="Arial" w:cs="Arial"/>
          <w:sz w:val="22"/>
          <w:szCs w:val="22"/>
        </w:rPr>
        <w:t>che il concorrente osserva, all’interno della propria azienda, gli obblighi di sicurezza previsti dalla vigente normativa;</w:t>
      </w:r>
    </w:p>
    <w:p w:rsidR="00AE6790" w:rsidRPr="00AA357B" w:rsidRDefault="00AE6790" w:rsidP="001565D2">
      <w:pPr>
        <w:numPr>
          <w:ilvl w:val="0"/>
          <w:numId w:val="5"/>
        </w:numPr>
        <w:tabs>
          <w:tab w:val="num" w:pos="720"/>
          <w:tab w:val="left" w:pos="2340"/>
        </w:tabs>
        <w:spacing w:after="120"/>
        <w:ind w:hanging="50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che il concorrente osserva, all’interno della propria azienda, gli obblighi di sicurezza previsti dalla vigente normativa;</w:t>
      </w:r>
    </w:p>
    <w:p w:rsidR="00AE6790" w:rsidRPr="00AA357B" w:rsidRDefault="00AE6790" w:rsidP="00AE6790">
      <w:pPr>
        <w:numPr>
          <w:ilvl w:val="0"/>
          <w:numId w:val="5"/>
        </w:numPr>
        <w:tabs>
          <w:tab w:val="num" w:pos="720"/>
          <w:tab w:val="left" w:pos="2340"/>
        </w:tabs>
        <w:spacing w:after="120"/>
        <w:ind w:hanging="50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 xml:space="preserve">di indicare, ai fini delle comunicazioni, il seguente domicilio eletto ed il seguente indirizzo pec e numero di fax al quale potranno essere fatte tutte le comunicazioni inerenti alla procedura, senza successivo invio postale: </w:t>
      </w:r>
    </w:p>
    <w:p w:rsidR="00AE6790" w:rsidRPr="00AA357B" w:rsidRDefault="00AE6790" w:rsidP="00AE6790">
      <w:pPr>
        <w:pStyle w:val="Paragrafoelenco"/>
        <w:tabs>
          <w:tab w:val="num" w:pos="502"/>
        </w:tabs>
        <w:spacing w:after="120" w:line="480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via ________________________________ civ. n. ____ Città __________________________ CAP ____________________ n. fax _______________ indirizzo PEC ___________________ (in caso di concorrenti plurisoggettivi deve essere dichiarato un unico domicilio, valido per tutti);</w:t>
      </w:r>
    </w:p>
    <w:p w:rsidR="001E3EE4" w:rsidRPr="00AA357B" w:rsidRDefault="001E3EE4" w:rsidP="001E3EE4">
      <w:pPr>
        <w:numPr>
          <w:ilvl w:val="0"/>
          <w:numId w:val="5"/>
        </w:numPr>
        <w:tabs>
          <w:tab w:val="num" w:pos="720"/>
        </w:tabs>
        <w:spacing w:after="120"/>
        <w:ind w:hanging="50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che in base all’informativa sulla tutela dei dati personali (Legge 196/2003), si acconsente al trattamento degli stessi, limitatamente agli scopi per cui vengono forniti.</w:t>
      </w:r>
    </w:p>
    <w:p w:rsidR="001E3EE4" w:rsidRPr="00AA357B" w:rsidRDefault="001E3EE4" w:rsidP="001E3EE4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pStyle w:val="Rientrocorpodeltesto3"/>
        <w:ind w:left="0" w:firstLine="0"/>
        <w:rPr>
          <w:rFonts w:ascii="Arial" w:hAnsi="Arial" w:cs="Arial"/>
          <w:b/>
          <w:sz w:val="22"/>
          <w:szCs w:val="22"/>
        </w:rPr>
      </w:pPr>
      <w:r w:rsidRPr="00AA357B">
        <w:rPr>
          <w:rFonts w:ascii="Arial" w:hAnsi="Arial" w:cs="Arial"/>
          <w:b/>
          <w:sz w:val="22"/>
          <w:szCs w:val="22"/>
        </w:rPr>
        <w:t>IN CASO DI ATI, CONSORZI, GEIE</w:t>
      </w:r>
    </w:p>
    <w:p w:rsidR="001E3EE4" w:rsidRPr="00AA357B" w:rsidRDefault="001E3EE4" w:rsidP="001E3EE4">
      <w:pPr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numPr>
          <w:ilvl w:val="0"/>
          <w:numId w:val="5"/>
        </w:numPr>
        <w:tabs>
          <w:tab w:val="num" w:pos="720"/>
        </w:tabs>
        <w:ind w:hanging="50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lastRenderedPageBreak/>
        <w:t xml:space="preserve"> in caso di ati, consorzio ordinario, Geie, che nell’eventualità dell’aggiudicazione il riparto dei compiti inerenti all’esecuzione del contratto sarà il seguente:</w:t>
      </w:r>
    </w:p>
    <w:p w:rsidR="001E3EE4" w:rsidRPr="00AA357B" w:rsidRDefault="001E3EE4" w:rsidP="001E3EE4">
      <w:pPr>
        <w:tabs>
          <w:tab w:val="num" w:pos="720"/>
        </w:tabs>
        <w:ind w:left="502"/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tabs>
          <w:tab w:val="num" w:pos="720"/>
        </w:tabs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940"/>
        <w:gridCol w:w="3118"/>
        <w:gridCol w:w="3650"/>
      </w:tblGrid>
      <w:tr w:rsidR="001E3EE4" w:rsidRPr="00D46ED4" w:rsidTr="00476505">
        <w:tc>
          <w:tcPr>
            <w:tcW w:w="1940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jc w:val="center"/>
              <w:rPr>
                <w:rFonts w:ascii="Arial" w:eastAsia="Times New Roman" w:hAnsi="Arial" w:cs="Arial"/>
              </w:rPr>
            </w:pPr>
            <w:r w:rsidRPr="00AA357B">
              <w:rPr>
                <w:rFonts w:ascii="Arial" w:eastAsia="Times New Roman" w:hAnsi="Arial" w:cs="Arial"/>
              </w:rPr>
              <w:t>Ruolo</w:t>
            </w:r>
          </w:p>
        </w:tc>
        <w:tc>
          <w:tcPr>
            <w:tcW w:w="3118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jc w:val="center"/>
              <w:rPr>
                <w:rFonts w:ascii="Arial" w:eastAsia="Times New Roman" w:hAnsi="Arial" w:cs="Arial"/>
              </w:rPr>
            </w:pPr>
            <w:r w:rsidRPr="00AA357B">
              <w:rPr>
                <w:rFonts w:ascii="Arial" w:eastAsia="Times New Roman" w:hAnsi="Arial" w:cs="Arial"/>
              </w:rPr>
              <w:t>Denominazione della società</w:t>
            </w:r>
          </w:p>
        </w:tc>
        <w:tc>
          <w:tcPr>
            <w:tcW w:w="3650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  <w:r w:rsidRPr="00AA357B">
              <w:rPr>
                <w:rFonts w:ascii="Arial" w:eastAsia="Times New Roman" w:hAnsi="Arial" w:cs="Arial"/>
              </w:rPr>
              <w:t>Tipologia di prestazioni che saranno eseguite e percentuale esecuzione delle attività</w:t>
            </w:r>
          </w:p>
        </w:tc>
      </w:tr>
      <w:tr w:rsidR="001E3EE4" w:rsidRPr="00D46ED4" w:rsidTr="00476505">
        <w:tc>
          <w:tcPr>
            <w:tcW w:w="1940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  <w:r w:rsidRPr="00AA357B">
              <w:rPr>
                <w:rFonts w:ascii="Arial" w:eastAsia="Times New Roman" w:hAnsi="Arial" w:cs="Arial"/>
              </w:rPr>
              <w:t>Capogruppo</w:t>
            </w:r>
          </w:p>
        </w:tc>
        <w:tc>
          <w:tcPr>
            <w:tcW w:w="3118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  <w:tc>
          <w:tcPr>
            <w:tcW w:w="3650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</w:tr>
      <w:tr w:rsidR="001E3EE4" w:rsidRPr="00D46ED4" w:rsidTr="00476505">
        <w:tc>
          <w:tcPr>
            <w:tcW w:w="1940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  <w:r w:rsidRPr="00AA357B">
              <w:rPr>
                <w:rFonts w:ascii="Arial" w:eastAsia="Times New Roman" w:hAnsi="Arial" w:cs="Arial"/>
              </w:rPr>
              <w:t>Mandante</w:t>
            </w:r>
          </w:p>
        </w:tc>
        <w:tc>
          <w:tcPr>
            <w:tcW w:w="3118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  <w:tc>
          <w:tcPr>
            <w:tcW w:w="3650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</w:tr>
      <w:tr w:rsidR="001E3EE4" w:rsidRPr="00D46ED4" w:rsidTr="00476505">
        <w:tc>
          <w:tcPr>
            <w:tcW w:w="1940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  <w:r w:rsidRPr="00AA357B">
              <w:rPr>
                <w:rFonts w:ascii="Arial" w:eastAsia="Times New Roman" w:hAnsi="Arial" w:cs="Arial"/>
              </w:rPr>
              <w:t xml:space="preserve">Mandante </w:t>
            </w:r>
          </w:p>
        </w:tc>
        <w:tc>
          <w:tcPr>
            <w:tcW w:w="3118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  <w:tc>
          <w:tcPr>
            <w:tcW w:w="3650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</w:tr>
      <w:tr w:rsidR="001E3EE4" w:rsidRPr="00D46ED4" w:rsidTr="00476505">
        <w:tc>
          <w:tcPr>
            <w:tcW w:w="1940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  <w:r w:rsidRPr="00AA357B">
              <w:rPr>
                <w:rFonts w:ascii="Arial" w:eastAsia="Times New Roman" w:hAnsi="Arial" w:cs="Arial"/>
              </w:rPr>
              <w:t>Mandante</w:t>
            </w:r>
          </w:p>
        </w:tc>
        <w:tc>
          <w:tcPr>
            <w:tcW w:w="3118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  <w:tc>
          <w:tcPr>
            <w:tcW w:w="3650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</w:tr>
      <w:tr w:rsidR="001E3EE4" w:rsidRPr="00D46ED4" w:rsidTr="00476505">
        <w:tc>
          <w:tcPr>
            <w:tcW w:w="1940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  <w:r w:rsidRPr="00AA357B">
              <w:rPr>
                <w:rFonts w:ascii="Arial" w:eastAsia="Times New Roman" w:hAnsi="Arial" w:cs="Arial"/>
              </w:rPr>
              <w:t>Mandante</w:t>
            </w:r>
          </w:p>
        </w:tc>
        <w:tc>
          <w:tcPr>
            <w:tcW w:w="3118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  <w:tc>
          <w:tcPr>
            <w:tcW w:w="3650" w:type="dxa"/>
          </w:tcPr>
          <w:p w:rsidR="001E3EE4" w:rsidRPr="00AA357B" w:rsidRDefault="001E3EE4" w:rsidP="00476505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</w:tr>
    </w:tbl>
    <w:p w:rsidR="001E3EE4" w:rsidRPr="00AA357B" w:rsidRDefault="001E3EE4" w:rsidP="001E3EE4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i soggetti indicati in posizione di mandanti assumono l’impegno a rilasciare l’irrevocabile mandato collettivo speciale con rappresentanza al soggetto designato capogruppo, ai sensi dell’art. 37 del D. Lgs. n. 163/2006, il quale si impegna ad accettarlo;</w:t>
      </w:r>
    </w:p>
    <w:p w:rsidR="001E3EE4" w:rsidRPr="00AA357B" w:rsidRDefault="001E3EE4" w:rsidP="001E3EE4">
      <w:pPr>
        <w:numPr>
          <w:ilvl w:val="0"/>
          <w:numId w:val="5"/>
        </w:numPr>
        <w:tabs>
          <w:tab w:val="num" w:pos="720"/>
        </w:tabs>
        <w:spacing w:after="120"/>
        <w:ind w:hanging="50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in caso di consorzio ai sensi dell’art. 34, lett. b) o c) del D. Lgs. n. 163/2006 (</w:t>
      </w:r>
      <w:r w:rsidRPr="00AA357B">
        <w:rPr>
          <w:rFonts w:ascii="Arial" w:hAnsi="Arial" w:cs="Arial"/>
          <w:i/>
          <w:sz w:val="22"/>
          <w:szCs w:val="22"/>
        </w:rPr>
        <w:t>concorrente singolo o in ati</w:t>
      </w:r>
      <w:r w:rsidRPr="00AA357B">
        <w:rPr>
          <w:rFonts w:ascii="Arial" w:hAnsi="Arial" w:cs="Arial"/>
          <w:sz w:val="22"/>
          <w:szCs w:val="22"/>
        </w:rPr>
        <w:t>) che si impegna ad osservare la relativa disciplina e che, in caso di aggiudicazione, l’esecuzione sarà affidata a (</w:t>
      </w:r>
      <w:r w:rsidRPr="00AA357B">
        <w:rPr>
          <w:rFonts w:ascii="Arial" w:hAnsi="Arial" w:cs="Arial"/>
          <w:i/>
          <w:sz w:val="22"/>
          <w:szCs w:val="22"/>
        </w:rPr>
        <w:t>indicare il riparto in caso di pluralità di esecutori</w:t>
      </w:r>
      <w:r w:rsidRPr="00AA357B">
        <w:rPr>
          <w:rFonts w:ascii="Arial" w:hAnsi="Arial" w:cs="Arial"/>
          <w:sz w:val="22"/>
          <w:szCs w:val="22"/>
        </w:rPr>
        <w:t>):</w:t>
      </w:r>
    </w:p>
    <w:p w:rsidR="00B2547D" w:rsidRPr="00AA357B" w:rsidRDefault="00B2547D" w:rsidP="00AA357B">
      <w:pPr>
        <w:tabs>
          <w:tab w:val="num" w:pos="720"/>
        </w:tabs>
        <w:spacing w:after="120"/>
        <w:ind w:left="502"/>
        <w:jc w:val="both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940"/>
        <w:gridCol w:w="3118"/>
        <w:gridCol w:w="3650"/>
      </w:tblGrid>
      <w:tr w:rsidR="00B2547D" w:rsidRPr="00D46ED4" w:rsidTr="00BC09BD">
        <w:tc>
          <w:tcPr>
            <w:tcW w:w="1940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jc w:val="center"/>
              <w:rPr>
                <w:rFonts w:ascii="Arial" w:eastAsia="Times New Roman" w:hAnsi="Arial" w:cs="Arial"/>
              </w:rPr>
            </w:pPr>
            <w:r w:rsidRPr="00AA357B">
              <w:rPr>
                <w:rFonts w:ascii="Arial" w:eastAsia="Times New Roman" w:hAnsi="Arial" w:cs="Arial"/>
              </w:rPr>
              <w:t>Ruolo</w:t>
            </w:r>
          </w:p>
        </w:tc>
        <w:tc>
          <w:tcPr>
            <w:tcW w:w="3118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jc w:val="center"/>
              <w:rPr>
                <w:rFonts w:ascii="Arial" w:eastAsia="Times New Roman" w:hAnsi="Arial" w:cs="Arial"/>
              </w:rPr>
            </w:pPr>
            <w:r w:rsidRPr="00AA357B">
              <w:rPr>
                <w:rFonts w:ascii="Arial" w:eastAsia="Times New Roman" w:hAnsi="Arial" w:cs="Arial"/>
              </w:rPr>
              <w:t>Denominazione della società</w:t>
            </w:r>
          </w:p>
        </w:tc>
        <w:tc>
          <w:tcPr>
            <w:tcW w:w="3650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  <w:r w:rsidRPr="00AA357B">
              <w:rPr>
                <w:rFonts w:ascii="Arial" w:eastAsia="Times New Roman" w:hAnsi="Arial" w:cs="Arial"/>
              </w:rPr>
              <w:t>Tipologia di prestazioni che saranno eseguite e percentuale esecuzione delle attività</w:t>
            </w:r>
          </w:p>
        </w:tc>
      </w:tr>
      <w:tr w:rsidR="00B2547D" w:rsidRPr="00D46ED4" w:rsidTr="00BC09BD">
        <w:tc>
          <w:tcPr>
            <w:tcW w:w="1940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  <w:r w:rsidRPr="00AA357B">
              <w:rPr>
                <w:rFonts w:ascii="Arial" w:eastAsia="Times New Roman" w:hAnsi="Arial" w:cs="Arial"/>
              </w:rPr>
              <w:t>Capogruppo</w:t>
            </w:r>
          </w:p>
        </w:tc>
        <w:tc>
          <w:tcPr>
            <w:tcW w:w="3118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  <w:tc>
          <w:tcPr>
            <w:tcW w:w="3650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</w:tr>
      <w:tr w:rsidR="00B2547D" w:rsidRPr="00D46ED4" w:rsidTr="00BC09BD">
        <w:tc>
          <w:tcPr>
            <w:tcW w:w="1940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  <w:r w:rsidRPr="00AA357B">
              <w:rPr>
                <w:rFonts w:ascii="Arial" w:eastAsia="Times New Roman" w:hAnsi="Arial" w:cs="Arial"/>
              </w:rPr>
              <w:t>Mandante</w:t>
            </w:r>
          </w:p>
        </w:tc>
        <w:tc>
          <w:tcPr>
            <w:tcW w:w="3118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  <w:tc>
          <w:tcPr>
            <w:tcW w:w="3650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</w:tr>
      <w:tr w:rsidR="00B2547D" w:rsidRPr="00D46ED4" w:rsidTr="00BC09BD">
        <w:tc>
          <w:tcPr>
            <w:tcW w:w="1940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  <w:r w:rsidRPr="00AA357B">
              <w:rPr>
                <w:rFonts w:ascii="Arial" w:eastAsia="Times New Roman" w:hAnsi="Arial" w:cs="Arial"/>
              </w:rPr>
              <w:t xml:space="preserve">Mandante </w:t>
            </w:r>
          </w:p>
        </w:tc>
        <w:tc>
          <w:tcPr>
            <w:tcW w:w="3118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  <w:tc>
          <w:tcPr>
            <w:tcW w:w="3650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</w:tr>
      <w:tr w:rsidR="00B2547D" w:rsidRPr="00D46ED4" w:rsidTr="00BC09BD">
        <w:tc>
          <w:tcPr>
            <w:tcW w:w="1940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  <w:r w:rsidRPr="00AA357B">
              <w:rPr>
                <w:rFonts w:ascii="Arial" w:eastAsia="Times New Roman" w:hAnsi="Arial" w:cs="Arial"/>
              </w:rPr>
              <w:t>Mandante</w:t>
            </w:r>
          </w:p>
        </w:tc>
        <w:tc>
          <w:tcPr>
            <w:tcW w:w="3118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  <w:tc>
          <w:tcPr>
            <w:tcW w:w="3650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</w:tr>
      <w:tr w:rsidR="00B2547D" w:rsidRPr="00D46ED4" w:rsidTr="00BC09BD">
        <w:tc>
          <w:tcPr>
            <w:tcW w:w="1940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  <w:r w:rsidRPr="00AA357B">
              <w:rPr>
                <w:rFonts w:ascii="Arial" w:eastAsia="Times New Roman" w:hAnsi="Arial" w:cs="Arial"/>
              </w:rPr>
              <w:t>Mandante</w:t>
            </w:r>
          </w:p>
        </w:tc>
        <w:tc>
          <w:tcPr>
            <w:tcW w:w="3118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  <w:tc>
          <w:tcPr>
            <w:tcW w:w="3650" w:type="dxa"/>
          </w:tcPr>
          <w:p w:rsidR="00B2547D" w:rsidRPr="00AA357B" w:rsidRDefault="00B2547D" w:rsidP="00BC09BD">
            <w:pPr>
              <w:pStyle w:val="provvr1"/>
              <w:spacing w:before="0" w:beforeAutospacing="0" w:after="0" w:afterAutospacing="0" w:line="360" w:lineRule="auto"/>
              <w:ind w:firstLine="0"/>
              <w:rPr>
                <w:rFonts w:ascii="Arial" w:eastAsia="Times New Roman" w:hAnsi="Arial" w:cs="Arial"/>
              </w:rPr>
            </w:pPr>
          </w:p>
        </w:tc>
      </w:tr>
    </w:tbl>
    <w:p w:rsidR="00B2547D" w:rsidRPr="00AA357B" w:rsidRDefault="00B2547D" w:rsidP="00AA357B">
      <w:pPr>
        <w:tabs>
          <w:tab w:val="num" w:pos="720"/>
        </w:tabs>
        <w:spacing w:after="120"/>
        <w:ind w:left="502"/>
        <w:jc w:val="both"/>
        <w:rPr>
          <w:rFonts w:ascii="Arial" w:hAnsi="Arial" w:cs="Arial"/>
          <w:sz w:val="22"/>
          <w:szCs w:val="22"/>
        </w:rPr>
      </w:pPr>
    </w:p>
    <w:p w:rsidR="00B2547D" w:rsidRPr="00AA357B" w:rsidRDefault="00B2547D" w:rsidP="00B2547D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</w:p>
    <w:p w:rsidR="00B2547D" w:rsidRPr="00AA357B" w:rsidRDefault="00B2547D" w:rsidP="00AA357B">
      <w:pPr>
        <w:pStyle w:val="Rientrocorpodeltesto3"/>
        <w:ind w:left="0" w:firstLine="0"/>
        <w:rPr>
          <w:rFonts w:ascii="Arial" w:hAnsi="Arial" w:cs="Arial"/>
          <w:b/>
          <w:sz w:val="22"/>
          <w:szCs w:val="22"/>
        </w:rPr>
      </w:pPr>
      <w:r w:rsidRPr="00AA357B">
        <w:rPr>
          <w:rFonts w:ascii="Arial" w:hAnsi="Arial" w:cs="Arial"/>
          <w:b/>
          <w:sz w:val="22"/>
          <w:szCs w:val="22"/>
        </w:rPr>
        <w:t>ULTERIORI DICHIRAZIONI:</w:t>
      </w:r>
    </w:p>
    <w:p w:rsidR="00B2547D" w:rsidRPr="00AA357B" w:rsidRDefault="00B2547D" w:rsidP="00AA357B">
      <w:pPr>
        <w:pStyle w:val="Rientrocorpodeltesto3"/>
        <w:ind w:left="0" w:firstLine="0"/>
        <w:rPr>
          <w:rFonts w:ascii="Arial" w:hAnsi="Arial" w:cs="Arial"/>
          <w:sz w:val="22"/>
          <w:szCs w:val="22"/>
        </w:rPr>
      </w:pPr>
    </w:p>
    <w:p w:rsidR="00B2547D" w:rsidRPr="00AA357B" w:rsidRDefault="00B2547D" w:rsidP="001E3EE4">
      <w:pPr>
        <w:numPr>
          <w:ilvl w:val="0"/>
          <w:numId w:val="5"/>
        </w:numPr>
        <w:tabs>
          <w:tab w:val="num" w:pos="720"/>
        </w:tabs>
        <w:spacing w:after="120"/>
        <w:ind w:hanging="50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di aver preso esatta cognizione della natura e dei servizi da prestare e di tutte le circostanze generali e particolari che possono influire sulla loro esecuzione;</w:t>
      </w:r>
    </w:p>
    <w:p w:rsidR="00B2547D" w:rsidRPr="00AA357B" w:rsidRDefault="00B2547D" w:rsidP="001E3EE4">
      <w:pPr>
        <w:numPr>
          <w:ilvl w:val="0"/>
          <w:numId w:val="5"/>
        </w:numPr>
        <w:tabs>
          <w:tab w:val="num" w:pos="720"/>
        </w:tabs>
        <w:spacing w:after="120"/>
        <w:ind w:hanging="50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di accettare, senza condizione o riserva alcuna, tutte le norme e disposizioni contenute nel bando di gara, nel disciplina</w:t>
      </w:r>
      <w:r w:rsidR="000C1F2C" w:rsidRPr="00AA357B">
        <w:rPr>
          <w:rFonts w:ascii="Arial" w:hAnsi="Arial" w:cs="Arial"/>
          <w:sz w:val="22"/>
          <w:szCs w:val="22"/>
        </w:rPr>
        <w:t>re, nel capitolato speciale e nello schema di Accordo Quadro;</w:t>
      </w:r>
    </w:p>
    <w:p w:rsidR="00D46ED4" w:rsidRPr="00D46ED4" w:rsidRDefault="00D46ED4" w:rsidP="00AA357B">
      <w:pPr>
        <w:numPr>
          <w:ilvl w:val="0"/>
          <w:numId w:val="5"/>
        </w:numPr>
        <w:tabs>
          <w:tab w:val="num" w:pos="720"/>
        </w:tabs>
        <w:spacing w:after="120"/>
        <w:ind w:hanging="50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di</w:t>
      </w:r>
      <w:r w:rsidR="000C1F2C" w:rsidRPr="00AA357B">
        <w:rPr>
          <w:rFonts w:ascii="Arial" w:hAnsi="Arial" w:cs="Arial"/>
          <w:sz w:val="22"/>
          <w:szCs w:val="22"/>
        </w:rPr>
        <w:t>chiara di giudicare remunerativa l’offerta tecnica presentata;</w:t>
      </w:r>
    </w:p>
    <w:p w:rsidR="00D46ED4" w:rsidRPr="00AA357B" w:rsidRDefault="00D46ED4" w:rsidP="00AA357B">
      <w:pPr>
        <w:numPr>
          <w:ilvl w:val="0"/>
          <w:numId w:val="5"/>
        </w:numPr>
        <w:tabs>
          <w:tab w:val="num" w:pos="720"/>
        </w:tabs>
        <w:spacing w:after="120"/>
        <w:ind w:hanging="502"/>
        <w:jc w:val="both"/>
        <w:rPr>
          <w:rFonts w:ascii="Arial" w:hAnsi="Arial" w:cs="Arial"/>
          <w:sz w:val="22"/>
          <w:szCs w:val="22"/>
        </w:rPr>
      </w:pPr>
      <w:r w:rsidRPr="00D46ED4">
        <w:rPr>
          <w:rFonts w:ascii="Arial" w:hAnsi="Arial" w:cs="Arial"/>
          <w:sz w:val="22"/>
          <w:szCs w:val="22"/>
        </w:rPr>
        <w:t xml:space="preserve">dichiara </w:t>
      </w:r>
      <w:r w:rsidR="000C1F2C" w:rsidRPr="00AA357B">
        <w:rPr>
          <w:rFonts w:ascii="Arial" w:hAnsi="Arial" w:cs="Arial"/>
          <w:sz w:val="22"/>
          <w:szCs w:val="22"/>
        </w:rPr>
        <w:t xml:space="preserve">di accettare che la Stazione Appaltante, in esecuzione della “Convenzione per la gestione associata della S.U.A.R., tra le Prefetture, la Regione Liguria e gli Enti aderenti” sottoscritta dalla Stazione Appaltante in qualità di Società aderente in data 18/09/2012, </w:t>
      </w:r>
      <w:r w:rsidR="00803B3E">
        <w:rPr>
          <w:rFonts w:ascii="Arial" w:hAnsi="Arial" w:cs="Arial"/>
          <w:sz w:val="22"/>
          <w:szCs w:val="22"/>
        </w:rPr>
        <w:lastRenderedPageBreak/>
        <w:t xml:space="preserve">nonchè le Aziende </w:t>
      </w:r>
      <w:r w:rsidR="000C1F2C" w:rsidRPr="00AA357B">
        <w:rPr>
          <w:rFonts w:ascii="Arial" w:hAnsi="Arial" w:cs="Arial"/>
          <w:sz w:val="22"/>
          <w:szCs w:val="22"/>
        </w:rPr>
        <w:t>provveda</w:t>
      </w:r>
      <w:r w:rsidR="00803B3E">
        <w:rPr>
          <w:rFonts w:ascii="Arial" w:hAnsi="Arial" w:cs="Arial"/>
          <w:sz w:val="22"/>
          <w:szCs w:val="22"/>
        </w:rPr>
        <w:t>/no</w:t>
      </w:r>
      <w:r w:rsidR="000C1F2C" w:rsidRPr="00AA357B">
        <w:rPr>
          <w:rFonts w:ascii="Arial" w:hAnsi="Arial" w:cs="Arial"/>
          <w:sz w:val="22"/>
          <w:szCs w:val="22"/>
        </w:rPr>
        <w:t xml:space="preserve"> a chiedere al Prefetto le informazioni di cui all’art. 10 del D.P.R. n. 252 del 3 giugno 1998 e del D.Lgs.159/2011, nei confronti della propria impresa</w:t>
      </w:r>
      <w:r w:rsidR="00803B3E">
        <w:rPr>
          <w:rFonts w:ascii="Arial" w:hAnsi="Arial" w:cs="Arial"/>
          <w:sz w:val="22"/>
          <w:szCs w:val="22"/>
        </w:rPr>
        <w:t>, anche in caso di successive variazioni societarie e nei confronti di tutti i subappaltatori</w:t>
      </w:r>
      <w:r w:rsidR="000C1F2C" w:rsidRPr="00AA357B">
        <w:rPr>
          <w:rFonts w:ascii="Arial" w:hAnsi="Arial" w:cs="Arial"/>
          <w:sz w:val="22"/>
          <w:szCs w:val="22"/>
        </w:rPr>
        <w:t>;</w:t>
      </w:r>
    </w:p>
    <w:p w:rsidR="00D46ED4" w:rsidRPr="00AA357B" w:rsidRDefault="00D46ED4" w:rsidP="00AA357B">
      <w:pPr>
        <w:numPr>
          <w:ilvl w:val="0"/>
          <w:numId w:val="5"/>
        </w:numPr>
        <w:tabs>
          <w:tab w:val="num" w:pos="720"/>
        </w:tabs>
        <w:spacing w:after="120"/>
        <w:ind w:hanging="50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dichiara di non essersi accordata e che non si accorderà con altri partecipanti alla gara;</w:t>
      </w:r>
    </w:p>
    <w:p w:rsidR="00D46ED4" w:rsidRPr="00AA357B" w:rsidRDefault="00D46ED4" w:rsidP="00AA357B">
      <w:pPr>
        <w:numPr>
          <w:ilvl w:val="0"/>
          <w:numId w:val="5"/>
        </w:numPr>
        <w:tabs>
          <w:tab w:val="num" w:pos="720"/>
        </w:tabs>
        <w:spacing w:after="120"/>
        <w:ind w:hanging="50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dichiara di impegnarsi a denunciare ogni illecita richiesta di denaro, prestazione o altra utilità ad essa formulata prima della gara e/o dell’affidamento o nel corso dell’esecuzione del contratto, anche attraverso suoi agenti, rappresentanti o dipendenti e comunque ogni illecita interferenza nelle procedure di aggiudicazione o nella fase di esecuzione del contratto;</w:t>
      </w:r>
    </w:p>
    <w:p w:rsidR="00D46ED4" w:rsidRPr="00AA357B" w:rsidRDefault="00D46ED4" w:rsidP="00AA357B">
      <w:pPr>
        <w:numPr>
          <w:ilvl w:val="0"/>
          <w:numId w:val="5"/>
        </w:numPr>
        <w:tabs>
          <w:tab w:val="num" w:pos="720"/>
        </w:tabs>
        <w:spacing w:after="120"/>
        <w:ind w:hanging="50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dichiara di impegnarsi a denunciare, dandone notizia alla Stazione Appaltante e/o alle Aziende, ogni tentativo di estorsione, intimidazione o condizionamento di natura criminale in qualunque forma si manifesti;</w:t>
      </w:r>
    </w:p>
    <w:p w:rsidR="00D46ED4" w:rsidRPr="00AA357B" w:rsidRDefault="00D46ED4" w:rsidP="00AA357B">
      <w:pPr>
        <w:numPr>
          <w:ilvl w:val="0"/>
          <w:numId w:val="5"/>
        </w:numPr>
        <w:tabs>
          <w:tab w:val="num" w:pos="720"/>
        </w:tabs>
        <w:spacing w:after="120"/>
        <w:ind w:hanging="502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  <w:r w:rsidRPr="00AA357B">
        <w:rPr>
          <w:rFonts w:ascii="Arial" w:hAnsi="Arial" w:cs="Arial"/>
          <w:sz w:val="22"/>
          <w:szCs w:val="22"/>
        </w:rPr>
        <w:t>dichiara di assumersi l’obbligo di effettuare le comunicazioni di cui all’art. 118, comma 11, ultimo capoverso, del D.Lgs. n. 163/2006, prima dell’effettiva prestazione, ivi comprese quelle relative ai subcontratti posti in essere dal subappaltatore;</w:t>
      </w:r>
    </w:p>
    <w:p w:rsidR="00D46ED4" w:rsidRPr="00AA357B" w:rsidRDefault="00D46ED4" w:rsidP="00AA357B">
      <w:pPr>
        <w:numPr>
          <w:ilvl w:val="0"/>
          <w:numId w:val="5"/>
        </w:numPr>
        <w:tabs>
          <w:tab w:val="num" w:pos="720"/>
        </w:tabs>
        <w:spacing w:after="120"/>
        <w:ind w:hanging="50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dichiara di essere edotto che la Stazione Appaltante potrà procedere alla risoluzione dell’Accordo Quadro in caso di informazioni antimafia interdittive anche emesse successivamente alla stip</w:t>
      </w:r>
      <w:r w:rsidR="00803B3E">
        <w:rPr>
          <w:rFonts w:ascii="Arial" w:hAnsi="Arial" w:cs="Arial"/>
          <w:sz w:val="22"/>
          <w:szCs w:val="22"/>
        </w:rPr>
        <w:t xml:space="preserve">ula dell’Accordo Quadro </w:t>
      </w:r>
      <w:r w:rsidRPr="00AA357B">
        <w:rPr>
          <w:rFonts w:ascii="Arial" w:hAnsi="Arial" w:cs="Arial"/>
          <w:sz w:val="22"/>
          <w:szCs w:val="22"/>
        </w:rPr>
        <w:t>ai sensi dell’art. 94 del D.Lgs. 159/2011;</w:t>
      </w:r>
    </w:p>
    <w:p w:rsidR="00D46ED4" w:rsidRPr="00AA357B" w:rsidRDefault="00D46ED4" w:rsidP="00AA357B">
      <w:pPr>
        <w:numPr>
          <w:ilvl w:val="0"/>
          <w:numId w:val="5"/>
        </w:numPr>
        <w:tabs>
          <w:tab w:val="num" w:pos="720"/>
        </w:tabs>
        <w:spacing w:after="120"/>
        <w:ind w:hanging="502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dichiara di assumersi l’obbligo di inserire nei subappalti e nei subcontratti sopra individuati clausola risolutiva espressa nella quale è stabilita la risoluzione del subappalto e del subcontratto, in caso di informazioni antimafia interdittive anche emesse successivamente alla stipula del contratto ai sensi dell’art. 94 del D.Lgs 159/2011, qualora le verifiche Prefettizie diano esito positivo;</w:t>
      </w:r>
    </w:p>
    <w:p w:rsidR="00D46ED4" w:rsidRPr="00AA357B" w:rsidRDefault="00D46ED4" w:rsidP="00AA357B">
      <w:pPr>
        <w:tabs>
          <w:tab w:val="num" w:pos="720"/>
        </w:tabs>
        <w:spacing w:after="120"/>
        <w:ind w:left="502"/>
        <w:jc w:val="both"/>
        <w:rPr>
          <w:rFonts w:ascii="Arial" w:hAnsi="Arial" w:cs="Arial"/>
          <w:sz w:val="22"/>
          <w:szCs w:val="22"/>
        </w:rPr>
      </w:pPr>
    </w:p>
    <w:p w:rsidR="00D46ED4" w:rsidRPr="00AA357B" w:rsidRDefault="00D46ED4" w:rsidP="00AA357B">
      <w:pPr>
        <w:tabs>
          <w:tab w:val="num" w:pos="720"/>
        </w:tabs>
        <w:spacing w:after="120"/>
        <w:ind w:left="502"/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>
      <w:pPr>
        <w:tabs>
          <w:tab w:val="num" w:pos="720"/>
        </w:tabs>
        <w:spacing w:after="120"/>
        <w:ind w:left="502"/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 w:rsidP="00AA357B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pStyle w:val="Rientrocorpodeltesto3"/>
        <w:ind w:left="0" w:firstLine="0"/>
        <w:rPr>
          <w:rFonts w:ascii="Arial" w:hAnsi="Arial" w:cs="Arial"/>
          <w:sz w:val="22"/>
          <w:szCs w:val="22"/>
        </w:rPr>
      </w:pPr>
    </w:p>
    <w:p w:rsidR="001E3EE4" w:rsidRPr="00AA357B" w:rsidRDefault="001E3EE4" w:rsidP="001E3EE4">
      <w:pPr>
        <w:tabs>
          <w:tab w:val="left" w:pos="2410"/>
        </w:tabs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___________________, lì ____________________ (data)</w:t>
      </w:r>
    </w:p>
    <w:p w:rsidR="001E3EE4" w:rsidRPr="00AA357B" w:rsidRDefault="001E3EE4" w:rsidP="001E3EE4">
      <w:pPr>
        <w:tabs>
          <w:tab w:val="left" w:pos="3119"/>
        </w:tabs>
        <w:spacing w:after="120" w:line="48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AA357B">
        <w:rPr>
          <w:rFonts w:ascii="Arial" w:hAnsi="Arial" w:cs="Arial"/>
          <w:sz w:val="22"/>
          <w:szCs w:val="22"/>
        </w:rPr>
        <w:t>Timbro della società e firma del titolate/legale rappresentante/procuratore (</w:t>
      </w:r>
      <w:r w:rsidRPr="00AA357B">
        <w:rPr>
          <w:rStyle w:val="Rimandonotaapidipagina"/>
          <w:rFonts w:ascii="Arial" w:hAnsi="Arial" w:cs="Arial"/>
          <w:sz w:val="22"/>
          <w:szCs w:val="22"/>
        </w:rPr>
        <w:footnoteReference w:id="2"/>
      </w:r>
      <w:r w:rsidRPr="00AA357B">
        <w:rPr>
          <w:rFonts w:ascii="Arial" w:hAnsi="Arial" w:cs="Arial"/>
          <w:sz w:val="22"/>
          <w:szCs w:val="22"/>
        </w:rPr>
        <w:t>)</w:t>
      </w:r>
    </w:p>
    <w:p w:rsidR="001E3EE4" w:rsidRPr="00AA357B" w:rsidRDefault="001E3EE4" w:rsidP="001E3EE4">
      <w:pPr>
        <w:pStyle w:val="Rientrocorpodeltesto3"/>
        <w:ind w:left="360" w:firstLine="0"/>
        <w:jc w:val="right"/>
        <w:rPr>
          <w:rFonts w:ascii="Arial" w:hAnsi="Arial" w:cs="Arial"/>
          <w:b/>
          <w:bCs/>
          <w:sz w:val="22"/>
          <w:szCs w:val="22"/>
        </w:rPr>
      </w:pPr>
      <w:r w:rsidRPr="00AA357B">
        <w:rPr>
          <w:rFonts w:ascii="Arial" w:hAnsi="Arial" w:cs="Arial"/>
          <w:b/>
          <w:bCs/>
          <w:sz w:val="22"/>
          <w:szCs w:val="22"/>
        </w:rPr>
        <w:t>___________________________________________</w:t>
      </w:r>
    </w:p>
    <w:p w:rsidR="000232A4" w:rsidRPr="00AA357B" w:rsidRDefault="000232A4">
      <w:pPr>
        <w:rPr>
          <w:rFonts w:ascii="Arial" w:hAnsi="Arial" w:cs="Arial"/>
          <w:sz w:val="22"/>
          <w:szCs w:val="22"/>
        </w:rPr>
      </w:pPr>
    </w:p>
    <w:sectPr w:rsidR="000232A4" w:rsidRPr="00AA357B" w:rsidSect="000319A8">
      <w:headerReference w:type="default" r:id="rId8"/>
      <w:footerReference w:type="default" r:id="rId9"/>
      <w:pgSz w:w="11906" w:h="16838"/>
      <w:pgMar w:top="1418" w:right="1134" w:bottom="1134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02A" w:rsidRDefault="0018202A" w:rsidP="001E3EE4">
      <w:r>
        <w:separator/>
      </w:r>
    </w:p>
  </w:endnote>
  <w:endnote w:type="continuationSeparator" w:id="0">
    <w:p w:rsidR="0018202A" w:rsidRDefault="0018202A" w:rsidP="001E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8CE" w:rsidRDefault="00803B3E" w:rsidP="00A00B4F">
    <w:pPr>
      <w:pStyle w:val="Pidipagina"/>
      <w:rPr>
        <w:rFonts w:ascii="Arial Narrow" w:hAnsi="Arial Narrow"/>
        <w:sz w:val="16"/>
        <w:szCs w:val="16"/>
      </w:rPr>
    </w:pPr>
  </w:p>
  <w:p w:rsidR="000538CE" w:rsidRDefault="00803B3E" w:rsidP="00A00B4F">
    <w:pPr>
      <w:pStyle w:val="Pidipagina"/>
      <w:rPr>
        <w:rFonts w:ascii="Arial Narrow" w:hAnsi="Arial Narrow"/>
        <w:sz w:val="16"/>
        <w:szCs w:val="16"/>
      </w:rPr>
    </w:pPr>
  </w:p>
  <w:p w:rsidR="000538CE" w:rsidRDefault="00D52D83" w:rsidP="00A00B4F">
    <w:pPr>
      <w:pStyle w:val="Pidipagina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 w:rsidRPr="00AC67E3">
      <w:rPr>
        <w:rFonts w:ascii="Arial Narrow" w:hAnsi="Arial Narrow"/>
        <w:sz w:val="16"/>
        <w:szCs w:val="16"/>
      </w:rPr>
      <w:tab/>
      <w:t xml:space="preserve">Pagina </w:t>
    </w:r>
    <w:r w:rsidR="00C94ACD" w:rsidRPr="00AC67E3">
      <w:rPr>
        <w:rFonts w:ascii="Arial Narrow" w:hAnsi="Arial Narrow"/>
        <w:sz w:val="16"/>
        <w:szCs w:val="16"/>
      </w:rPr>
      <w:fldChar w:fldCharType="begin"/>
    </w:r>
    <w:r w:rsidRPr="00AC67E3">
      <w:rPr>
        <w:rFonts w:ascii="Arial Narrow" w:hAnsi="Arial Narrow"/>
        <w:sz w:val="16"/>
        <w:szCs w:val="16"/>
      </w:rPr>
      <w:instrText xml:space="preserve"> PAGE </w:instrText>
    </w:r>
    <w:r w:rsidR="00C94ACD" w:rsidRPr="00AC67E3">
      <w:rPr>
        <w:rFonts w:ascii="Arial Narrow" w:hAnsi="Arial Narrow"/>
        <w:sz w:val="16"/>
        <w:szCs w:val="16"/>
      </w:rPr>
      <w:fldChar w:fldCharType="separate"/>
    </w:r>
    <w:r w:rsidR="00803B3E">
      <w:rPr>
        <w:rFonts w:ascii="Arial Narrow" w:hAnsi="Arial Narrow"/>
        <w:noProof/>
        <w:sz w:val="16"/>
        <w:szCs w:val="16"/>
      </w:rPr>
      <w:t>10</w:t>
    </w:r>
    <w:r w:rsidR="00C94ACD" w:rsidRPr="00AC67E3">
      <w:rPr>
        <w:rFonts w:ascii="Arial Narrow" w:hAnsi="Arial Narrow"/>
        <w:sz w:val="16"/>
        <w:szCs w:val="16"/>
      </w:rPr>
      <w:fldChar w:fldCharType="end"/>
    </w:r>
    <w:r w:rsidRPr="00AC67E3">
      <w:rPr>
        <w:rFonts w:ascii="Arial Narrow" w:hAnsi="Arial Narrow"/>
        <w:sz w:val="16"/>
        <w:szCs w:val="16"/>
      </w:rPr>
      <w:t xml:space="preserve"> di </w:t>
    </w:r>
    <w:r w:rsidR="00AA357B">
      <w:rPr>
        <w:rFonts w:ascii="Arial Narrow" w:hAnsi="Arial Narrow"/>
        <w:sz w:val="16"/>
        <w:szCs w:val="16"/>
      </w:rPr>
      <w:t>11</w:t>
    </w:r>
  </w:p>
  <w:p w:rsidR="000538CE" w:rsidRPr="00AC67E3" w:rsidRDefault="00803B3E" w:rsidP="00A00B4F">
    <w:pPr>
      <w:pStyle w:val="Pidipagina"/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02A" w:rsidRDefault="0018202A" w:rsidP="001E3EE4">
      <w:r>
        <w:separator/>
      </w:r>
    </w:p>
  </w:footnote>
  <w:footnote w:type="continuationSeparator" w:id="0">
    <w:p w:rsidR="0018202A" w:rsidRDefault="0018202A" w:rsidP="001E3EE4">
      <w:r>
        <w:continuationSeparator/>
      </w:r>
    </w:p>
  </w:footnote>
  <w:footnote w:id="1">
    <w:p w:rsidR="001E3EE4" w:rsidRPr="00175C93" w:rsidRDefault="001E3EE4" w:rsidP="001E3EE4">
      <w:pPr>
        <w:pStyle w:val="Testonotaapidipagina"/>
        <w:jc w:val="both"/>
        <w:rPr>
          <w:rFonts w:ascii="Arial Narrow" w:hAnsi="Arial Narrow" w:cs="Arial"/>
          <w:sz w:val="18"/>
          <w:szCs w:val="18"/>
        </w:rPr>
      </w:pPr>
      <w:r w:rsidRPr="00AD4B7F">
        <w:rPr>
          <w:rStyle w:val="Rimandonotaapidipagina"/>
          <w:rFonts w:ascii="Arial" w:hAnsi="Arial" w:cs="Arial"/>
          <w:sz w:val="18"/>
          <w:szCs w:val="18"/>
        </w:rPr>
        <w:footnoteRef/>
      </w:r>
      <w:r w:rsidRPr="00AD4B7F">
        <w:rPr>
          <w:rFonts w:ascii="Arial" w:hAnsi="Arial" w:cs="Arial"/>
          <w:sz w:val="18"/>
          <w:szCs w:val="18"/>
        </w:rPr>
        <w:t xml:space="preserve"> </w:t>
      </w:r>
      <w:r w:rsidRPr="00175C93">
        <w:rPr>
          <w:rFonts w:ascii="Arial Narrow" w:hAnsi="Arial Narrow" w:cs="Arial"/>
          <w:sz w:val="18"/>
          <w:szCs w:val="18"/>
        </w:rPr>
        <w:t>Barrare le dichiarazioni che si intendono rendere, fra quelle alternative possibili.</w:t>
      </w:r>
    </w:p>
  </w:footnote>
  <w:footnote w:id="2">
    <w:p w:rsidR="001E3EE4" w:rsidRPr="00AA357B" w:rsidRDefault="001E3EE4" w:rsidP="001E3EE4">
      <w:pPr>
        <w:pStyle w:val="Testonotaapidipagina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 w:rsidRPr="00AA357B">
        <w:rPr>
          <w:rFonts w:ascii="Arial" w:hAnsi="Arial" w:cs="Arial"/>
          <w:sz w:val="18"/>
          <w:szCs w:val="18"/>
        </w:rPr>
        <w:t>Al presente modello deve essere allegata copia fotostatica del documento di identità in corso di validità del soggetto sottoscrittore</w:t>
      </w:r>
      <w:r w:rsidRPr="00AA357B">
        <w:rPr>
          <w:rFonts w:ascii="Arial" w:hAnsi="Arial" w:cs="Arial"/>
          <w:b/>
          <w:sz w:val="18"/>
          <w:szCs w:val="18"/>
        </w:rPr>
        <w:t xml:space="preserve">; </w:t>
      </w:r>
      <w:r w:rsidRPr="00AA357B">
        <w:rPr>
          <w:rFonts w:ascii="Arial" w:hAnsi="Arial" w:cs="Arial"/>
          <w:sz w:val="18"/>
          <w:szCs w:val="18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8CE" w:rsidRPr="00175C93" w:rsidRDefault="00D52D83">
    <w:pPr>
      <w:pStyle w:val="Intestazione"/>
      <w:rPr>
        <w:rFonts w:ascii="Arial Narrow" w:hAnsi="Arial Narrow" w:cs="Arial"/>
        <w:sz w:val="18"/>
        <w:szCs w:val="18"/>
      </w:rPr>
    </w:pPr>
    <w:r w:rsidRPr="00175C93">
      <w:rPr>
        <w:rFonts w:ascii="Arial Narrow" w:hAnsi="Arial Narrow" w:cs="Arial"/>
        <w:sz w:val="18"/>
        <w:szCs w:val="18"/>
      </w:rPr>
      <w:t xml:space="preserve">Modello 2 </w:t>
    </w:r>
    <w:r w:rsidR="00315345" w:rsidRPr="00175C93">
      <w:rPr>
        <w:rFonts w:ascii="Arial Narrow" w:hAnsi="Arial Narrow" w:cs="Arial"/>
        <w:sz w:val="18"/>
        <w:szCs w:val="18"/>
      </w:rPr>
      <w:t xml:space="preserve">– dichiarazioni </w:t>
    </w:r>
    <w:r w:rsidRPr="00175C93">
      <w:rPr>
        <w:rFonts w:ascii="Arial Narrow" w:hAnsi="Arial Narrow" w:cs="Arial"/>
        <w:sz w:val="18"/>
        <w:szCs w:val="18"/>
      </w:rPr>
      <w:t>per impresa singola o per tutti i soggetti partecipanti ad ATI o consorzio ordinario costituendo o costituito o GEIE</w:t>
    </w:r>
  </w:p>
  <w:p w:rsidR="000538CE" w:rsidRPr="00175C93" w:rsidRDefault="00803B3E">
    <w:pPr>
      <w:pStyle w:val="Intestazione"/>
      <w:rPr>
        <w:rFonts w:ascii="Arial Narrow" w:hAnsi="Arial Narrow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29DA"/>
    <w:multiLevelType w:val="hybridMultilevel"/>
    <w:tmpl w:val="6A5A744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BE850A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BF1896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21626C"/>
    <w:multiLevelType w:val="hybridMultilevel"/>
    <w:tmpl w:val="16484E10"/>
    <w:lvl w:ilvl="0" w:tplc="FD0A362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56F91"/>
    <w:multiLevelType w:val="hybridMultilevel"/>
    <w:tmpl w:val="166CAE4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D4A1B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ECB77C">
      <w:start w:val="1"/>
      <w:numFmt w:val="lowerLetter"/>
      <w:lvlText w:val="%3)"/>
      <w:lvlJc w:val="left"/>
      <w:pPr>
        <w:tabs>
          <w:tab w:val="num" w:pos="179"/>
        </w:tabs>
        <w:ind w:left="179" w:hanging="37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0F3967"/>
    <w:multiLevelType w:val="hybridMultilevel"/>
    <w:tmpl w:val="0F00D35A"/>
    <w:lvl w:ilvl="0" w:tplc="04100017">
      <w:start w:val="1"/>
      <w:numFmt w:val="lowerLetter"/>
      <w:lvlText w:val="%1)"/>
      <w:lvlJc w:val="left"/>
      <w:pPr>
        <w:ind w:left="1632" w:hanging="360"/>
      </w:pPr>
    </w:lvl>
    <w:lvl w:ilvl="1" w:tplc="04100019" w:tentative="1">
      <w:start w:val="1"/>
      <w:numFmt w:val="lowerLetter"/>
      <w:lvlText w:val="%2."/>
      <w:lvlJc w:val="left"/>
      <w:pPr>
        <w:ind w:left="2352" w:hanging="360"/>
      </w:pPr>
    </w:lvl>
    <w:lvl w:ilvl="2" w:tplc="0410001B" w:tentative="1">
      <w:start w:val="1"/>
      <w:numFmt w:val="lowerRoman"/>
      <w:lvlText w:val="%3."/>
      <w:lvlJc w:val="right"/>
      <w:pPr>
        <w:ind w:left="3072" w:hanging="180"/>
      </w:pPr>
    </w:lvl>
    <w:lvl w:ilvl="3" w:tplc="0410000F" w:tentative="1">
      <w:start w:val="1"/>
      <w:numFmt w:val="decimal"/>
      <w:lvlText w:val="%4."/>
      <w:lvlJc w:val="left"/>
      <w:pPr>
        <w:ind w:left="3792" w:hanging="360"/>
      </w:pPr>
    </w:lvl>
    <w:lvl w:ilvl="4" w:tplc="04100019" w:tentative="1">
      <w:start w:val="1"/>
      <w:numFmt w:val="lowerLetter"/>
      <w:lvlText w:val="%5."/>
      <w:lvlJc w:val="left"/>
      <w:pPr>
        <w:ind w:left="4512" w:hanging="360"/>
      </w:pPr>
    </w:lvl>
    <w:lvl w:ilvl="5" w:tplc="0410001B" w:tentative="1">
      <w:start w:val="1"/>
      <w:numFmt w:val="lowerRoman"/>
      <w:lvlText w:val="%6."/>
      <w:lvlJc w:val="right"/>
      <w:pPr>
        <w:ind w:left="5232" w:hanging="180"/>
      </w:pPr>
    </w:lvl>
    <w:lvl w:ilvl="6" w:tplc="0410000F" w:tentative="1">
      <w:start w:val="1"/>
      <w:numFmt w:val="decimal"/>
      <w:lvlText w:val="%7."/>
      <w:lvlJc w:val="left"/>
      <w:pPr>
        <w:ind w:left="5952" w:hanging="360"/>
      </w:pPr>
    </w:lvl>
    <w:lvl w:ilvl="7" w:tplc="04100019" w:tentative="1">
      <w:start w:val="1"/>
      <w:numFmt w:val="lowerLetter"/>
      <w:lvlText w:val="%8."/>
      <w:lvlJc w:val="left"/>
      <w:pPr>
        <w:ind w:left="6672" w:hanging="360"/>
      </w:pPr>
    </w:lvl>
    <w:lvl w:ilvl="8" w:tplc="0410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">
    <w:nsid w:val="6D286532"/>
    <w:multiLevelType w:val="hybridMultilevel"/>
    <w:tmpl w:val="F6C8E73A"/>
    <w:lvl w:ilvl="0" w:tplc="AB123CEE">
      <w:start w:val="1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881576"/>
    <w:multiLevelType w:val="hybridMultilevel"/>
    <w:tmpl w:val="0F00D35A"/>
    <w:lvl w:ilvl="0" w:tplc="04100017">
      <w:start w:val="1"/>
      <w:numFmt w:val="lowerLetter"/>
      <w:lvlText w:val="%1)"/>
      <w:lvlJc w:val="left"/>
      <w:pPr>
        <w:ind w:left="1632" w:hanging="360"/>
      </w:pPr>
    </w:lvl>
    <w:lvl w:ilvl="1" w:tplc="04100019" w:tentative="1">
      <w:start w:val="1"/>
      <w:numFmt w:val="lowerLetter"/>
      <w:lvlText w:val="%2."/>
      <w:lvlJc w:val="left"/>
      <w:pPr>
        <w:ind w:left="2352" w:hanging="360"/>
      </w:pPr>
    </w:lvl>
    <w:lvl w:ilvl="2" w:tplc="0410001B" w:tentative="1">
      <w:start w:val="1"/>
      <w:numFmt w:val="lowerRoman"/>
      <w:lvlText w:val="%3."/>
      <w:lvlJc w:val="right"/>
      <w:pPr>
        <w:ind w:left="3072" w:hanging="180"/>
      </w:pPr>
    </w:lvl>
    <w:lvl w:ilvl="3" w:tplc="0410000F" w:tentative="1">
      <w:start w:val="1"/>
      <w:numFmt w:val="decimal"/>
      <w:lvlText w:val="%4."/>
      <w:lvlJc w:val="left"/>
      <w:pPr>
        <w:ind w:left="3792" w:hanging="360"/>
      </w:pPr>
    </w:lvl>
    <w:lvl w:ilvl="4" w:tplc="04100019" w:tentative="1">
      <w:start w:val="1"/>
      <w:numFmt w:val="lowerLetter"/>
      <w:lvlText w:val="%5."/>
      <w:lvlJc w:val="left"/>
      <w:pPr>
        <w:ind w:left="4512" w:hanging="360"/>
      </w:pPr>
    </w:lvl>
    <w:lvl w:ilvl="5" w:tplc="0410001B" w:tentative="1">
      <w:start w:val="1"/>
      <w:numFmt w:val="lowerRoman"/>
      <w:lvlText w:val="%6."/>
      <w:lvlJc w:val="right"/>
      <w:pPr>
        <w:ind w:left="5232" w:hanging="180"/>
      </w:pPr>
    </w:lvl>
    <w:lvl w:ilvl="6" w:tplc="0410000F" w:tentative="1">
      <w:start w:val="1"/>
      <w:numFmt w:val="decimal"/>
      <w:lvlText w:val="%7."/>
      <w:lvlJc w:val="left"/>
      <w:pPr>
        <w:ind w:left="5952" w:hanging="360"/>
      </w:pPr>
    </w:lvl>
    <w:lvl w:ilvl="7" w:tplc="04100019" w:tentative="1">
      <w:start w:val="1"/>
      <w:numFmt w:val="lowerLetter"/>
      <w:lvlText w:val="%8."/>
      <w:lvlJc w:val="left"/>
      <w:pPr>
        <w:ind w:left="6672" w:hanging="360"/>
      </w:pPr>
    </w:lvl>
    <w:lvl w:ilvl="8" w:tplc="0410001B" w:tentative="1">
      <w:start w:val="1"/>
      <w:numFmt w:val="lowerRoman"/>
      <w:lvlText w:val="%9."/>
      <w:lvlJc w:val="right"/>
      <w:pPr>
        <w:ind w:left="739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EE4"/>
    <w:rsid w:val="000232A4"/>
    <w:rsid w:val="000B09AD"/>
    <w:rsid w:val="000C1F2C"/>
    <w:rsid w:val="00175C93"/>
    <w:rsid w:val="0018202A"/>
    <w:rsid w:val="001C7076"/>
    <w:rsid w:val="001E3EE4"/>
    <w:rsid w:val="00294A52"/>
    <w:rsid w:val="002A0D95"/>
    <w:rsid w:val="00315345"/>
    <w:rsid w:val="005B7F79"/>
    <w:rsid w:val="00645524"/>
    <w:rsid w:val="007D2A55"/>
    <w:rsid w:val="007E1A67"/>
    <w:rsid w:val="007E3FD6"/>
    <w:rsid w:val="00803B3E"/>
    <w:rsid w:val="008F2A33"/>
    <w:rsid w:val="00943BC4"/>
    <w:rsid w:val="00A063AA"/>
    <w:rsid w:val="00AA357B"/>
    <w:rsid w:val="00AE6790"/>
    <w:rsid w:val="00B1359F"/>
    <w:rsid w:val="00B2547D"/>
    <w:rsid w:val="00B45494"/>
    <w:rsid w:val="00C94ACD"/>
    <w:rsid w:val="00D45A17"/>
    <w:rsid w:val="00D46ED4"/>
    <w:rsid w:val="00D52D83"/>
    <w:rsid w:val="00DE53F7"/>
    <w:rsid w:val="00EF7914"/>
    <w:rsid w:val="00F37952"/>
    <w:rsid w:val="00FA5E3A"/>
    <w:rsid w:val="00FB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A3177B-52CF-4F6E-B906-0F762B00A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3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E3EE4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E3E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E3EE4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E3EE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1E3E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3EE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1E3EE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E3EE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E3EE4"/>
    <w:rPr>
      <w:vertAlign w:val="superscript"/>
    </w:rPr>
  </w:style>
  <w:style w:type="paragraph" w:styleId="Rientrocorpodeltesto3">
    <w:name w:val="Body Text Indent 3"/>
    <w:basedOn w:val="Normale"/>
    <w:link w:val="Rientrocorpodeltesto3Carattere"/>
    <w:rsid w:val="001E3EE4"/>
    <w:pPr>
      <w:ind w:left="1260" w:hanging="540"/>
      <w:jc w:val="both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1E3EE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rovvr1">
    <w:name w:val="provv_r1"/>
    <w:basedOn w:val="Normale"/>
    <w:rsid w:val="001E3EE4"/>
    <w:pPr>
      <w:spacing w:before="100" w:beforeAutospacing="1" w:after="100" w:afterAutospacing="1"/>
      <w:ind w:firstLine="400"/>
      <w:jc w:val="both"/>
    </w:pPr>
    <w:rPr>
      <w:rFonts w:eastAsia="Calibri"/>
    </w:rPr>
  </w:style>
  <w:style w:type="paragraph" w:styleId="Paragrafoelenco">
    <w:name w:val="List Paragraph"/>
    <w:basedOn w:val="Normale"/>
    <w:uiPriority w:val="34"/>
    <w:qFormat/>
    <w:rsid w:val="001E3EE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3E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3EE4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3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3E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3EE4"/>
    <w:rPr>
      <w:rFonts w:ascii="Tahoma" w:eastAsia="Times New Roman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C70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707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C707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70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C707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AA3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A7596-C433-4C82-8521-20E6C82D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3998</Words>
  <Characters>22795</Characters>
  <Application>Microsoft Office Word</Application>
  <DocSecurity>0</DocSecurity>
  <Lines>189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Cao Roberta</cp:lastModifiedBy>
  <cp:revision>11</cp:revision>
  <dcterms:created xsi:type="dcterms:W3CDTF">2014-10-31T09:30:00Z</dcterms:created>
  <dcterms:modified xsi:type="dcterms:W3CDTF">2015-05-25T12:13:00Z</dcterms:modified>
</cp:coreProperties>
</file>